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FC047" w14:textId="77777777" w:rsidR="003C0CEB" w:rsidRDefault="00E50FE4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第八轮岗位聘任专职党务工作者岗位</w:t>
      </w:r>
    </w:p>
    <w:p w14:paraId="06905803" w14:textId="2843363C" w:rsidR="003C0CEB" w:rsidRDefault="00E50FE4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说明书</w:t>
      </w:r>
      <w:r w:rsidR="00D2325A" w:rsidRPr="00D2325A">
        <w:rPr>
          <w:rFonts w:ascii="方正小标宋简体" w:eastAsia="方正小标宋简体" w:hAnsi="方正小标宋简体" w:cs="方正小标宋简体" w:hint="eastAsia"/>
          <w:sz w:val="44"/>
          <w:szCs w:val="44"/>
        </w:rPr>
        <w:t>制订要求</w:t>
      </w:r>
      <w:bookmarkStart w:id="0" w:name="_GoBack"/>
      <w:bookmarkEnd w:id="0"/>
    </w:p>
    <w:p w14:paraId="6A8D1400" w14:textId="77777777" w:rsidR="003C0CEB" w:rsidRDefault="003C0CEB">
      <w:pPr>
        <w:spacing w:line="480" w:lineRule="exact"/>
        <w:rPr>
          <w:rFonts w:ascii="黑体" w:eastAsia="黑体" w:hAnsi="黑体" w:cs="黑体"/>
          <w:sz w:val="32"/>
          <w:szCs w:val="32"/>
        </w:rPr>
      </w:pPr>
    </w:p>
    <w:p w14:paraId="41452495" w14:textId="77777777" w:rsidR="003C0CEB" w:rsidRDefault="00E50FE4">
      <w:pPr>
        <w:spacing w:line="4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一、明确岗位类型</w:t>
      </w:r>
    </w:p>
    <w:p w14:paraId="14994724" w14:textId="065011E4" w:rsidR="003C0CEB" w:rsidRDefault="00E50FE4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专职党务工作者一般为专职从事党建、组织、宣传、信息、维稳、党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研究等相关工作的人员，具体包括：党委办公室（校长办公室）、党委组织部（人才工作办公室、机关党委、党校）、党委宣传部（教师工作部）、党委统战部（港澳台办公室）、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纪检监察室（巡察办公室）、</w:t>
      </w:r>
      <w:r>
        <w:rPr>
          <w:rFonts w:ascii="仿宋_GB2312" w:eastAsia="仿宋_GB2312" w:hAnsi="仿宋_GB2312" w:cs="仿宋_GB2312"/>
          <w:sz w:val="32"/>
          <w:szCs w:val="32"/>
        </w:rPr>
        <w:t>发规处、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研究生院（研究生工作部）、人事处（离退休工作处、离退休教工党委、人才工作办公室）、学生发展与服务处（学生工作部、人民武装部）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、保卫处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等部门机构</w:t>
      </w:r>
      <w:r w:rsidRPr="000132F7">
        <w:rPr>
          <w:rFonts w:ascii="仿宋_GB2312" w:eastAsia="仿宋_GB2312" w:hAnsi="仿宋_GB2312" w:cs="仿宋_GB2312" w:hint="eastAsia"/>
          <w:sz w:val="32"/>
          <w:szCs w:val="32"/>
        </w:rPr>
        <w:t>专职从事党务工作的人员；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专职组织员。</w:t>
      </w:r>
      <w:r w:rsidR="000132F7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14:paraId="5BAEE36F" w14:textId="77777777" w:rsidR="003C0CEB" w:rsidRDefault="00E50FE4">
      <w:pPr>
        <w:spacing w:line="4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二、明确岗位职责</w:t>
      </w:r>
    </w:p>
    <w:p w14:paraId="5F57FEB3" w14:textId="77777777" w:rsidR="003C0CEB" w:rsidRDefault="00E50FE4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以上各机关部门结合所承担党务工作职能分工，根据工作实际，确定各专职党务工作者岗位的岗位职责。</w:t>
      </w:r>
    </w:p>
    <w:p w14:paraId="4DD31003" w14:textId="31483088" w:rsidR="003C0CEB" w:rsidRDefault="00E50FE4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专职组织员工作职责主要包括：组织做好发展党员和党员教育管理监督工作，协助抓好基层党组织建设、抓好基层党建重点任务落实，完成好上级交办的其他相关党建工作等。</w:t>
      </w:r>
    </w:p>
    <w:p w14:paraId="351A2E03" w14:textId="77777777" w:rsidR="003C0CEB" w:rsidRDefault="00E50FE4">
      <w:pPr>
        <w:spacing w:line="4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三、岗位设置要求</w:t>
      </w:r>
    </w:p>
    <w:p w14:paraId="48640AA5" w14:textId="03B1A0F0" w:rsidR="003C0CEB" w:rsidRDefault="00E50FE4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本轮聘期</w:t>
      </w:r>
      <w:r w:rsidR="005B409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学院二级党组织须设置不少于1个专职组织员岗位。各党务部门、二级党组织根据工作实际，设置专职党务工作者岗位，如实填写岗位说明书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。岗位设置和岗位职责由人事处和组织部审核后执行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14:paraId="48497F22" w14:textId="77777777" w:rsidR="003C0CEB" w:rsidRDefault="003C0CEB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469F1C02" w14:textId="5C654CB0" w:rsidR="003C0CEB" w:rsidRDefault="00E50FE4">
      <w:pPr>
        <w:spacing w:line="48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</w:t>
      </w:r>
    </w:p>
    <w:sectPr w:rsidR="003C0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F466B" w14:textId="77777777" w:rsidR="00941AF7" w:rsidRDefault="00941AF7" w:rsidP="000132F7">
      <w:r>
        <w:separator/>
      </w:r>
    </w:p>
  </w:endnote>
  <w:endnote w:type="continuationSeparator" w:id="0">
    <w:p w14:paraId="51A2B49C" w14:textId="77777777" w:rsidR="00941AF7" w:rsidRDefault="00941AF7" w:rsidP="0001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37BDD" w14:textId="77777777" w:rsidR="00941AF7" w:rsidRDefault="00941AF7" w:rsidP="000132F7">
      <w:r>
        <w:separator/>
      </w:r>
    </w:p>
  </w:footnote>
  <w:footnote w:type="continuationSeparator" w:id="0">
    <w:p w14:paraId="2DA440F1" w14:textId="77777777" w:rsidR="00941AF7" w:rsidRDefault="00941AF7" w:rsidP="00013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U3NjE0ODQ3MDVkN2ViZmVlZDExYzAyMjBkYzg1ZmYifQ=="/>
  </w:docVars>
  <w:rsids>
    <w:rsidRoot w:val="006A771D"/>
    <w:rsid w:val="BB5FFD91"/>
    <w:rsid w:val="BE7F4B7B"/>
    <w:rsid w:val="EBFCF60B"/>
    <w:rsid w:val="000132F7"/>
    <w:rsid w:val="000D33BA"/>
    <w:rsid w:val="00190AE8"/>
    <w:rsid w:val="00301DC9"/>
    <w:rsid w:val="003A1CEA"/>
    <w:rsid w:val="003C0CEB"/>
    <w:rsid w:val="003E0FDD"/>
    <w:rsid w:val="005B409E"/>
    <w:rsid w:val="005D3646"/>
    <w:rsid w:val="00644377"/>
    <w:rsid w:val="00654FDE"/>
    <w:rsid w:val="006A771D"/>
    <w:rsid w:val="00734436"/>
    <w:rsid w:val="00743908"/>
    <w:rsid w:val="007473B6"/>
    <w:rsid w:val="007B0E42"/>
    <w:rsid w:val="008402CB"/>
    <w:rsid w:val="008976C8"/>
    <w:rsid w:val="00941AF7"/>
    <w:rsid w:val="009F3F5F"/>
    <w:rsid w:val="00A9355D"/>
    <w:rsid w:val="00C62601"/>
    <w:rsid w:val="00CF12DD"/>
    <w:rsid w:val="00D2325A"/>
    <w:rsid w:val="00E50FE4"/>
    <w:rsid w:val="00F238AF"/>
    <w:rsid w:val="00F31B3A"/>
    <w:rsid w:val="00F941EA"/>
    <w:rsid w:val="10B30916"/>
    <w:rsid w:val="1D906954"/>
    <w:rsid w:val="35762C76"/>
    <w:rsid w:val="440619B7"/>
    <w:rsid w:val="53F30C81"/>
    <w:rsid w:val="6A36782D"/>
    <w:rsid w:val="6EF5E861"/>
    <w:rsid w:val="766F1EBC"/>
    <w:rsid w:val="76FFE6AE"/>
    <w:rsid w:val="792F7B59"/>
    <w:rsid w:val="7F7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82C9859-18C5-4112-800C-F293C9EA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8">
    <w:name w:val="Balloon Text"/>
    <w:basedOn w:val="a"/>
    <w:link w:val="Char1"/>
    <w:uiPriority w:val="99"/>
    <w:semiHidden/>
    <w:unhideWhenUsed/>
    <w:rsid w:val="000132F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132F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张晓芹</cp:lastModifiedBy>
  <cp:revision>8</cp:revision>
  <cp:lastPrinted>2019-04-09T10:58:00Z</cp:lastPrinted>
  <dcterms:created xsi:type="dcterms:W3CDTF">2019-04-09T10:07:00Z</dcterms:created>
  <dcterms:modified xsi:type="dcterms:W3CDTF">2023-04-25T09:33:00Z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213D703CC6794F32A943196E1EF7A586_12</vt:lpwstr>
  </property>
</Properties>
</file>