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51" w:rsidRDefault="00FD250C">
      <w:r>
        <w:rPr>
          <w:rFonts w:hint="eastAsia"/>
        </w:rPr>
        <w:t>附件</w:t>
      </w:r>
      <w:r>
        <w:rPr>
          <w:rFonts w:hint="eastAsia"/>
        </w:rPr>
        <w:t>1</w:t>
      </w:r>
    </w:p>
    <w:p w:rsidR="00FD250C" w:rsidRPr="0004033D" w:rsidRDefault="00FD250C" w:rsidP="00FD250C">
      <w:pPr>
        <w:spacing w:line="520" w:lineRule="exact"/>
        <w:jc w:val="center"/>
        <w:outlineLvl w:val="2"/>
        <w:rPr>
          <w:rFonts w:ascii="方正小标宋_GBK" w:eastAsia="方正小标宋_GBK" w:hAnsi="宋体"/>
          <w:bCs/>
          <w:sz w:val="36"/>
          <w:szCs w:val="36"/>
        </w:rPr>
      </w:pPr>
      <w:bookmarkStart w:id="0" w:name="_Toc1399535"/>
      <w:bookmarkStart w:id="1" w:name="_Toc3712700"/>
      <w:bookmarkStart w:id="2" w:name="_Toc3716454"/>
      <w:bookmarkStart w:id="3" w:name="_Toc3829585"/>
      <w:bookmarkStart w:id="4" w:name="_Toc5727336"/>
      <w:r w:rsidRPr="0004033D">
        <w:rPr>
          <w:rFonts w:ascii="方正小标宋_GBK" w:eastAsia="方正小标宋_GBK" w:hAnsi="宋体" w:hint="eastAsia"/>
          <w:bCs/>
          <w:sz w:val="36"/>
          <w:szCs w:val="36"/>
        </w:rPr>
        <w:t>专业技术二级岗位申报条件控制标准</w:t>
      </w:r>
      <w:bookmarkEnd w:id="0"/>
      <w:bookmarkEnd w:id="1"/>
      <w:bookmarkEnd w:id="2"/>
      <w:bookmarkEnd w:id="3"/>
      <w:bookmarkEnd w:id="4"/>
    </w:p>
    <w:p w:rsidR="00FD250C" w:rsidRPr="0004033D" w:rsidRDefault="00FD250C" w:rsidP="00FD250C">
      <w:pPr>
        <w:spacing w:line="520" w:lineRule="exact"/>
        <w:jc w:val="center"/>
        <w:outlineLvl w:val="0"/>
        <w:rPr>
          <w:rFonts w:ascii="方正小标宋_GBK" w:eastAsia="方正小标宋_GBK" w:hAnsi="宋体"/>
          <w:bCs/>
          <w:sz w:val="36"/>
          <w:szCs w:val="36"/>
        </w:rPr>
      </w:pPr>
    </w:p>
    <w:p w:rsidR="00FD250C" w:rsidRPr="0004033D" w:rsidRDefault="00FD250C" w:rsidP="00FD250C">
      <w:pPr>
        <w:spacing w:line="312" w:lineRule="auto"/>
        <w:ind w:firstLineChars="200" w:firstLine="480"/>
        <w:rPr>
          <w:rFonts w:ascii="宋体"/>
          <w:sz w:val="24"/>
          <w:szCs w:val="24"/>
        </w:rPr>
      </w:pPr>
      <w:r w:rsidRPr="0004033D">
        <w:rPr>
          <w:rFonts w:ascii="宋体" w:hAnsi="宋体" w:hint="eastAsia"/>
          <w:sz w:val="24"/>
          <w:szCs w:val="24"/>
        </w:rPr>
        <w:t>申报专业技术二级岗位的人员，须在引领学科专业建设、带领学科团队开展学术研究、培养学术梯队等方面取得优秀业绩的现聘教授或科研系列研究员，而且符合以下要求之一：</w:t>
      </w:r>
    </w:p>
    <w:p w:rsidR="00FD250C" w:rsidRPr="0004033D" w:rsidRDefault="00FD250C" w:rsidP="00FD250C">
      <w:pPr>
        <w:spacing w:line="312" w:lineRule="auto"/>
        <w:ind w:firstLineChars="200" w:firstLine="480"/>
        <w:rPr>
          <w:rFonts w:ascii="宋体"/>
          <w:sz w:val="24"/>
          <w:szCs w:val="24"/>
        </w:rPr>
      </w:pPr>
      <w:r w:rsidRPr="0004033D">
        <w:rPr>
          <w:rFonts w:ascii="宋体" w:hAnsi="宋体" w:hint="eastAsia"/>
          <w:sz w:val="24"/>
          <w:szCs w:val="24"/>
        </w:rPr>
        <w:t>一、现聘专业技术三级岗位，符合下列条件之一者，可申请竞聘专业技术二级岗位。</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8"/>
        <w:gridCol w:w="4471"/>
      </w:tblGrid>
      <w:tr w:rsidR="00FD250C" w:rsidRPr="0004033D" w:rsidTr="00F958AF">
        <w:trPr>
          <w:trHeight w:val="567"/>
          <w:jc w:val="center"/>
        </w:trPr>
        <w:tc>
          <w:tcPr>
            <w:tcW w:w="4318" w:type="dxa"/>
            <w:tcBorders>
              <w:top w:val="single" w:sz="4" w:space="0" w:color="000000"/>
              <w:left w:val="single" w:sz="4" w:space="0" w:color="000000"/>
              <w:bottom w:val="single" w:sz="4" w:space="0" w:color="000000"/>
              <w:right w:val="single" w:sz="4" w:space="0" w:color="000000"/>
            </w:tcBorders>
            <w:shd w:val="pct10" w:color="auto" w:fill="auto"/>
            <w:vAlign w:val="center"/>
          </w:tcPr>
          <w:p w:rsidR="00FD250C" w:rsidRPr="0004033D" w:rsidRDefault="00FD250C" w:rsidP="00F958AF">
            <w:pPr>
              <w:spacing w:line="312" w:lineRule="auto"/>
              <w:jc w:val="center"/>
              <w:rPr>
                <w:rFonts w:ascii="宋体"/>
                <w:bCs/>
                <w:szCs w:val="21"/>
              </w:rPr>
            </w:pPr>
            <w:r w:rsidRPr="0004033D">
              <w:rPr>
                <w:rFonts w:ascii="宋体" w:hAnsi="宋体" w:hint="eastAsia"/>
                <w:b/>
                <w:bCs/>
                <w:szCs w:val="21"/>
              </w:rPr>
              <w:t>学术技术成就类</w:t>
            </w:r>
          </w:p>
        </w:tc>
        <w:tc>
          <w:tcPr>
            <w:tcW w:w="4471" w:type="dxa"/>
            <w:tcBorders>
              <w:top w:val="single" w:sz="4" w:space="0" w:color="000000"/>
              <w:left w:val="single" w:sz="4" w:space="0" w:color="000000"/>
              <w:bottom w:val="single" w:sz="4" w:space="0" w:color="000000"/>
              <w:right w:val="single" w:sz="4" w:space="0" w:color="000000"/>
            </w:tcBorders>
            <w:shd w:val="pct10" w:color="auto" w:fill="auto"/>
            <w:vAlign w:val="center"/>
          </w:tcPr>
          <w:p w:rsidR="00FD250C" w:rsidRPr="0004033D" w:rsidRDefault="00FD250C" w:rsidP="00F958AF">
            <w:pPr>
              <w:spacing w:line="312" w:lineRule="auto"/>
              <w:jc w:val="center"/>
              <w:rPr>
                <w:rFonts w:ascii="宋体"/>
                <w:bCs/>
                <w:szCs w:val="21"/>
              </w:rPr>
            </w:pPr>
            <w:r w:rsidRPr="0004033D">
              <w:rPr>
                <w:rFonts w:ascii="宋体" w:hAnsi="宋体" w:hint="eastAsia"/>
                <w:b/>
                <w:bCs/>
                <w:szCs w:val="21"/>
              </w:rPr>
              <w:t>学术技术影响类</w:t>
            </w:r>
          </w:p>
        </w:tc>
      </w:tr>
      <w:tr w:rsidR="00FD250C" w:rsidRPr="0004033D" w:rsidTr="00F958AF">
        <w:trPr>
          <w:trHeight w:val="567"/>
          <w:jc w:val="center"/>
        </w:trPr>
        <w:tc>
          <w:tcPr>
            <w:tcW w:w="4318" w:type="dxa"/>
            <w:tcBorders>
              <w:top w:val="single" w:sz="4" w:space="0" w:color="000000"/>
              <w:left w:val="single" w:sz="4" w:space="0" w:color="000000"/>
              <w:bottom w:val="single" w:sz="4" w:space="0" w:color="000000"/>
              <w:right w:val="single" w:sz="4" w:space="0" w:color="000000"/>
            </w:tcBorders>
          </w:tcPr>
          <w:p w:rsidR="00FD250C" w:rsidRPr="0004033D" w:rsidRDefault="00FD250C" w:rsidP="00F958AF">
            <w:pPr>
              <w:spacing w:line="312" w:lineRule="auto"/>
              <w:rPr>
                <w:rFonts w:ascii="宋体"/>
                <w:bCs/>
                <w:szCs w:val="21"/>
              </w:rPr>
            </w:pPr>
          </w:p>
          <w:p w:rsidR="00FD250C" w:rsidRPr="0004033D" w:rsidRDefault="00FD250C" w:rsidP="00F958AF">
            <w:pPr>
              <w:spacing w:line="312" w:lineRule="auto"/>
              <w:rPr>
                <w:rFonts w:ascii="宋体"/>
                <w:bCs/>
                <w:szCs w:val="21"/>
              </w:rPr>
            </w:pPr>
            <w:r w:rsidRPr="0004033D">
              <w:rPr>
                <w:rFonts w:ascii="宋体" w:hAnsi="宋体"/>
                <w:bCs/>
                <w:szCs w:val="21"/>
              </w:rPr>
              <w:t>S2.J1.A1</w:t>
            </w:r>
            <w:r w:rsidRPr="0004033D">
              <w:rPr>
                <w:rFonts w:ascii="宋体" w:hAnsi="宋体" w:hint="eastAsia"/>
                <w:bCs/>
                <w:szCs w:val="21"/>
              </w:rPr>
              <w:t>获得国家科学技术奖一等奖（个人排名前二）或二等奖（个人排名第一）；</w:t>
            </w:r>
          </w:p>
          <w:p w:rsidR="00FD250C" w:rsidRPr="0004033D" w:rsidRDefault="00FD250C" w:rsidP="00F958AF">
            <w:pPr>
              <w:spacing w:line="312" w:lineRule="auto"/>
              <w:rPr>
                <w:rFonts w:ascii="宋体"/>
                <w:bCs/>
                <w:szCs w:val="21"/>
              </w:rPr>
            </w:pPr>
            <w:r w:rsidRPr="0004033D">
              <w:rPr>
                <w:rFonts w:ascii="宋体" w:hAnsi="宋体"/>
                <w:bCs/>
                <w:szCs w:val="21"/>
              </w:rPr>
              <w:t>S2.J1.A2</w:t>
            </w:r>
            <w:r w:rsidRPr="0004033D">
              <w:rPr>
                <w:rFonts w:ascii="宋体" w:hAnsi="宋体" w:hint="eastAsia"/>
                <w:bCs/>
                <w:szCs w:val="21"/>
              </w:rPr>
              <w:t>主持国家重点研发计划项目（包括国家科技支撑计划、</w:t>
            </w:r>
            <w:r w:rsidRPr="0004033D">
              <w:rPr>
                <w:rFonts w:ascii="宋体" w:hAnsi="宋体"/>
                <w:bCs/>
                <w:szCs w:val="21"/>
              </w:rPr>
              <w:t>863</w:t>
            </w:r>
            <w:r w:rsidRPr="0004033D">
              <w:rPr>
                <w:rFonts w:ascii="宋体" w:hAnsi="宋体" w:hint="eastAsia"/>
                <w:bCs/>
                <w:szCs w:val="21"/>
              </w:rPr>
              <w:t>计划、</w:t>
            </w:r>
            <w:r w:rsidRPr="0004033D">
              <w:rPr>
                <w:rFonts w:ascii="宋体" w:hAnsi="宋体"/>
                <w:bCs/>
                <w:szCs w:val="21"/>
              </w:rPr>
              <w:t>973</w:t>
            </w:r>
            <w:r w:rsidRPr="0004033D">
              <w:rPr>
                <w:rFonts w:ascii="宋体" w:hAnsi="宋体" w:hint="eastAsia"/>
                <w:bCs/>
                <w:szCs w:val="21"/>
              </w:rPr>
              <w:t>计划）；</w:t>
            </w:r>
          </w:p>
          <w:p w:rsidR="00FD250C" w:rsidRPr="0004033D" w:rsidRDefault="00FD250C" w:rsidP="00F958AF">
            <w:pPr>
              <w:spacing w:line="312" w:lineRule="auto"/>
              <w:rPr>
                <w:rFonts w:ascii="宋体"/>
                <w:bCs/>
                <w:szCs w:val="21"/>
              </w:rPr>
            </w:pPr>
            <w:r w:rsidRPr="0004033D">
              <w:rPr>
                <w:rFonts w:ascii="宋体" w:hAnsi="宋体"/>
                <w:bCs/>
                <w:szCs w:val="21"/>
              </w:rPr>
              <w:t>S2.J1.A3</w:t>
            </w:r>
            <w:r w:rsidRPr="0004033D">
              <w:rPr>
                <w:rFonts w:ascii="宋体" w:hAnsi="宋体" w:hint="eastAsia"/>
                <w:bCs/>
                <w:szCs w:val="21"/>
              </w:rPr>
              <w:t>国家科技重大专项主要负责人；</w:t>
            </w:r>
          </w:p>
          <w:p w:rsidR="00FD250C" w:rsidRPr="0004033D" w:rsidRDefault="00FD250C" w:rsidP="00F958AF">
            <w:pPr>
              <w:spacing w:line="312" w:lineRule="auto"/>
              <w:rPr>
                <w:rFonts w:ascii="宋体"/>
                <w:bCs/>
                <w:szCs w:val="21"/>
              </w:rPr>
            </w:pPr>
            <w:r w:rsidRPr="0004033D">
              <w:rPr>
                <w:rFonts w:ascii="宋体" w:hAnsi="宋体"/>
                <w:bCs/>
                <w:szCs w:val="21"/>
              </w:rPr>
              <w:t>S2.J1.A4</w:t>
            </w:r>
            <w:r w:rsidRPr="0004033D">
              <w:rPr>
                <w:rFonts w:ascii="宋体" w:hAnsi="宋体" w:hint="eastAsia"/>
                <w:bCs/>
                <w:szCs w:val="21"/>
              </w:rPr>
              <w:t>获得国家教学成果奖特等奖（个人排名第一）；</w:t>
            </w:r>
          </w:p>
          <w:p w:rsidR="00FD250C" w:rsidRPr="0004033D" w:rsidRDefault="00FD250C" w:rsidP="00F958AF">
            <w:pPr>
              <w:spacing w:line="312" w:lineRule="auto"/>
              <w:rPr>
                <w:rFonts w:ascii="宋体"/>
                <w:bCs/>
                <w:szCs w:val="21"/>
              </w:rPr>
            </w:pPr>
            <w:r w:rsidRPr="0004033D">
              <w:rPr>
                <w:rFonts w:ascii="宋体" w:hAnsi="宋体"/>
                <w:bCs/>
                <w:szCs w:val="21"/>
              </w:rPr>
              <w:t>S2.J1.A5</w:t>
            </w:r>
            <w:r w:rsidRPr="0004033D">
              <w:rPr>
                <w:rFonts w:ascii="宋体" w:hAnsi="宋体" w:hint="eastAsia"/>
                <w:bCs/>
                <w:szCs w:val="21"/>
              </w:rPr>
              <w:t>国家社会科学基金项目优秀成果一等奖（个人排名第一）；</w:t>
            </w:r>
          </w:p>
          <w:p w:rsidR="00FD250C" w:rsidRPr="0004033D" w:rsidRDefault="00FD250C" w:rsidP="00F958AF">
            <w:pPr>
              <w:spacing w:line="312" w:lineRule="auto"/>
              <w:rPr>
                <w:rFonts w:ascii="宋体"/>
                <w:bCs/>
                <w:szCs w:val="21"/>
              </w:rPr>
            </w:pPr>
            <w:r w:rsidRPr="0004033D">
              <w:rPr>
                <w:rFonts w:ascii="宋体" w:hAnsi="宋体"/>
                <w:bCs/>
                <w:szCs w:val="21"/>
              </w:rPr>
              <w:t>S2.J1.A6</w:t>
            </w:r>
            <w:r w:rsidRPr="0004033D">
              <w:rPr>
                <w:rFonts w:ascii="宋体" w:hAnsi="宋体" w:hint="eastAsia"/>
                <w:bCs/>
                <w:szCs w:val="21"/>
              </w:rPr>
              <w:t>茅盾文学奖或鲁迅文学奖获得者；</w:t>
            </w:r>
          </w:p>
          <w:p w:rsidR="00FD250C" w:rsidRPr="0004033D" w:rsidRDefault="00FD250C" w:rsidP="00F958AF">
            <w:pPr>
              <w:spacing w:line="312" w:lineRule="auto"/>
              <w:rPr>
                <w:rFonts w:ascii="宋体"/>
                <w:bCs/>
                <w:szCs w:val="21"/>
              </w:rPr>
            </w:pPr>
            <w:r w:rsidRPr="0004033D">
              <w:rPr>
                <w:rFonts w:ascii="宋体" w:hAnsi="宋体"/>
                <w:bCs/>
                <w:szCs w:val="21"/>
              </w:rPr>
              <w:t>S2.J1.A7</w:t>
            </w:r>
            <w:r w:rsidRPr="0004033D">
              <w:rPr>
                <w:rFonts w:ascii="宋体" w:hAnsi="宋体" w:hint="eastAsia"/>
                <w:bCs/>
                <w:szCs w:val="21"/>
              </w:rPr>
              <w:t>获得其他自然科学和社会科学领域国家级奖项一等奖（个人排名第一）的；</w:t>
            </w:r>
          </w:p>
          <w:p w:rsidR="00FD250C" w:rsidRPr="0004033D" w:rsidRDefault="00FD250C" w:rsidP="00F958AF">
            <w:pPr>
              <w:spacing w:line="312" w:lineRule="auto"/>
              <w:rPr>
                <w:rFonts w:ascii="宋体"/>
                <w:bCs/>
                <w:szCs w:val="21"/>
              </w:rPr>
            </w:pPr>
            <w:r w:rsidRPr="0004033D">
              <w:rPr>
                <w:rFonts w:ascii="宋体" w:hAnsi="宋体"/>
                <w:bCs/>
                <w:szCs w:val="21"/>
              </w:rPr>
              <w:t>S2.J1.A8</w:t>
            </w:r>
            <w:r w:rsidRPr="0004033D">
              <w:rPr>
                <w:rFonts w:ascii="宋体" w:hAnsi="宋体" w:hint="eastAsia"/>
                <w:bCs/>
                <w:szCs w:val="21"/>
              </w:rPr>
              <w:t>获得省部级政府奖项一等奖</w:t>
            </w:r>
            <w:r w:rsidRPr="0004033D">
              <w:rPr>
                <w:rFonts w:ascii="宋体" w:hAnsi="宋体"/>
                <w:bCs/>
                <w:szCs w:val="21"/>
              </w:rPr>
              <w:t>2</w:t>
            </w:r>
            <w:r w:rsidRPr="0004033D">
              <w:rPr>
                <w:rFonts w:ascii="宋体" w:hAnsi="宋体" w:hint="eastAsia"/>
                <w:bCs/>
                <w:szCs w:val="21"/>
              </w:rPr>
              <w:t>项（个人排名第一）；</w:t>
            </w:r>
          </w:p>
          <w:p w:rsidR="00FD250C" w:rsidRPr="0004033D" w:rsidRDefault="00FD250C" w:rsidP="00F958AF">
            <w:pPr>
              <w:spacing w:line="312" w:lineRule="auto"/>
              <w:rPr>
                <w:rFonts w:ascii="宋体"/>
                <w:bCs/>
                <w:szCs w:val="21"/>
              </w:rPr>
            </w:pPr>
            <w:r w:rsidRPr="0004033D">
              <w:rPr>
                <w:rFonts w:ascii="宋体" w:hAnsi="宋体"/>
                <w:bCs/>
                <w:szCs w:val="21"/>
              </w:rPr>
              <w:t>S2.J1.A9</w:t>
            </w:r>
            <w:r w:rsidRPr="0004033D">
              <w:rPr>
                <w:rFonts w:ascii="宋体" w:hAnsi="宋体" w:hint="eastAsia"/>
                <w:bCs/>
                <w:szCs w:val="21"/>
              </w:rPr>
              <w:t>以第一作者或通讯作者（国内单位为第一作者单位）在</w:t>
            </w:r>
            <w:r w:rsidRPr="0004033D">
              <w:rPr>
                <w:rFonts w:ascii="宋体" w:hAnsi="宋体"/>
                <w:bCs/>
                <w:szCs w:val="21"/>
              </w:rPr>
              <w:t>Nature</w:t>
            </w:r>
            <w:r w:rsidRPr="0004033D">
              <w:rPr>
                <w:rFonts w:ascii="宋体" w:hAnsi="宋体" w:hint="eastAsia"/>
                <w:bCs/>
                <w:szCs w:val="21"/>
              </w:rPr>
              <w:t>、</w:t>
            </w:r>
            <w:r w:rsidRPr="0004033D">
              <w:rPr>
                <w:rFonts w:ascii="宋体" w:hAnsi="宋体"/>
                <w:bCs/>
                <w:szCs w:val="21"/>
              </w:rPr>
              <w:t>Science</w:t>
            </w:r>
            <w:r w:rsidRPr="0004033D">
              <w:rPr>
                <w:rFonts w:ascii="宋体" w:hAnsi="宋体" w:hint="eastAsia"/>
                <w:bCs/>
                <w:szCs w:val="21"/>
              </w:rPr>
              <w:t>、</w:t>
            </w:r>
            <w:r w:rsidRPr="0004033D">
              <w:rPr>
                <w:rFonts w:ascii="宋体" w:hAnsi="宋体"/>
                <w:bCs/>
                <w:szCs w:val="21"/>
              </w:rPr>
              <w:t>Cell</w:t>
            </w:r>
            <w:r w:rsidRPr="0004033D">
              <w:rPr>
                <w:rFonts w:ascii="宋体" w:hAnsi="宋体" w:hint="eastAsia"/>
                <w:bCs/>
                <w:szCs w:val="21"/>
              </w:rPr>
              <w:t>正刊发表论文。</w:t>
            </w:r>
          </w:p>
          <w:p w:rsidR="00FD250C" w:rsidRPr="0004033D" w:rsidRDefault="00FD250C" w:rsidP="00F958AF">
            <w:pPr>
              <w:spacing w:line="312" w:lineRule="auto"/>
              <w:rPr>
                <w:rFonts w:ascii="宋体"/>
                <w:bCs/>
                <w:szCs w:val="21"/>
              </w:rPr>
            </w:pPr>
          </w:p>
        </w:tc>
        <w:tc>
          <w:tcPr>
            <w:tcW w:w="4471" w:type="dxa"/>
            <w:tcBorders>
              <w:top w:val="single" w:sz="4" w:space="0" w:color="000000"/>
              <w:left w:val="single" w:sz="4" w:space="0" w:color="000000"/>
              <w:bottom w:val="single" w:sz="4" w:space="0" w:color="000000"/>
              <w:right w:val="single" w:sz="4" w:space="0" w:color="000000"/>
            </w:tcBorders>
          </w:tcPr>
          <w:p w:rsidR="00FD250C" w:rsidRPr="0004033D" w:rsidRDefault="00FD250C" w:rsidP="00F958AF">
            <w:pPr>
              <w:spacing w:line="312" w:lineRule="auto"/>
              <w:rPr>
                <w:rFonts w:ascii="宋体"/>
                <w:bCs/>
                <w:szCs w:val="21"/>
              </w:rPr>
            </w:pPr>
          </w:p>
          <w:p w:rsidR="00FD250C" w:rsidRPr="0004033D" w:rsidRDefault="00FD250C" w:rsidP="00F958AF">
            <w:pPr>
              <w:spacing w:line="312" w:lineRule="auto"/>
              <w:rPr>
                <w:rFonts w:ascii="宋体"/>
                <w:bCs/>
                <w:szCs w:val="21"/>
              </w:rPr>
            </w:pPr>
            <w:r w:rsidRPr="0004033D">
              <w:rPr>
                <w:rFonts w:ascii="宋体" w:hAnsi="宋体"/>
                <w:bCs/>
                <w:szCs w:val="21"/>
              </w:rPr>
              <w:t xml:space="preserve">S2.J1.B1 </w:t>
            </w:r>
            <w:r w:rsidRPr="0004033D">
              <w:rPr>
                <w:rFonts w:ascii="宋体" w:hAnsi="宋体" w:hint="eastAsia"/>
                <w:bCs/>
                <w:szCs w:val="21"/>
              </w:rPr>
              <w:t>国家“万人计划”入选者；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S2.J1.B2 </w:t>
            </w:r>
            <w:r w:rsidRPr="0004033D">
              <w:rPr>
                <w:rFonts w:ascii="宋体" w:hAnsi="宋体" w:hint="eastAsia"/>
                <w:bCs/>
                <w:szCs w:val="21"/>
              </w:rPr>
              <w:t>国家“千人计划”入选者；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S2.J1.B3 </w:t>
            </w:r>
            <w:r w:rsidRPr="0004033D">
              <w:rPr>
                <w:rFonts w:ascii="宋体" w:hAnsi="宋体" w:hint="eastAsia"/>
                <w:bCs/>
                <w:szCs w:val="21"/>
              </w:rPr>
              <w:t>全国杰出专业技术人才；</w:t>
            </w:r>
          </w:p>
          <w:p w:rsidR="00FD250C" w:rsidRPr="0004033D" w:rsidRDefault="00FD250C" w:rsidP="00F958AF">
            <w:pPr>
              <w:spacing w:line="312" w:lineRule="auto"/>
              <w:rPr>
                <w:rFonts w:ascii="宋体"/>
                <w:bCs/>
                <w:szCs w:val="21"/>
              </w:rPr>
            </w:pPr>
            <w:r w:rsidRPr="0004033D">
              <w:rPr>
                <w:rFonts w:ascii="宋体" w:hAnsi="宋体"/>
                <w:bCs/>
                <w:szCs w:val="21"/>
              </w:rPr>
              <w:t xml:space="preserve">S2.J1.B4 </w:t>
            </w:r>
            <w:r w:rsidRPr="0004033D">
              <w:rPr>
                <w:rFonts w:ascii="宋体" w:hAnsi="宋体" w:hint="eastAsia"/>
                <w:bCs/>
                <w:szCs w:val="21"/>
              </w:rPr>
              <w:t>国家有突出贡献的中青年专家；</w:t>
            </w:r>
          </w:p>
          <w:p w:rsidR="00FD250C" w:rsidRPr="0004033D" w:rsidRDefault="00FD250C" w:rsidP="00F958AF">
            <w:pPr>
              <w:spacing w:line="312" w:lineRule="auto"/>
              <w:rPr>
                <w:rFonts w:ascii="宋体"/>
                <w:bCs/>
                <w:szCs w:val="21"/>
              </w:rPr>
            </w:pPr>
            <w:r w:rsidRPr="0004033D">
              <w:rPr>
                <w:rFonts w:ascii="宋体" w:hAnsi="宋体"/>
                <w:bCs/>
                <w:szCs w:val="21"/>
              </w:rPr>
              <w:t xml:space="preserve">S2.J1.B5 </w:t>
            </w:r>
            <w:r w:rsidRPr="0004033D">
              <w:rPr>
                <w:rFonts w:ascii="宋体" w:hAnsi="宋体" w:hint="eastAsia"/>
                <w:bCs/>
                <w:szCs w:val="21"/>
              </w:rPr>
              <w:t>国家杰出青年科学基金获得者；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S2.J1.B6 </w:t>
            </w:r>
            <w:r w:rsidRPr="0004033D">
              <w:rPr>
                <w:rFonts w:ascii="宋体" w:hAnsi="宋体" w:hint="eastAsia"/>
                <w:bCs/>
                <w:szCs w:val="21"/>
              </w:rPr>
              <w:t>“百千万人才工程”国家级人选；</w:t>
            </w:r>
          </w:p>
          <w:p w:rsidR="00FD250C" w:rsidRPr="0004033D" w:rsidRDefault="00FD250C" w:rsidP="00F958AF">
            <w:pPr>
              <w:spacing w:line="312" w:lineRule="auto"/>
              <w:rPr>
                <w:rFonts w:ascii="宋体"/>
                <w:bCs/>
                <w:szCs w:val="21"/>
              </w:rPr>
            </w:pPr>
            <w:r w:rsidRPr="0004033D">
              <w:rPr>
                <w:rFonts w:ascii="宋体" w:hAnsi="宋体"/>
                <w:bCs/>
                <w:szCs w:val="21"/>
              </w:rPr>
              <w:t xml:space="preserve">S2.J1.B7 </w:t>
            </w:r>
            <w:r w:rsidRPr="0004033D">
              <w:rPr>
                <w:rFonts w:ascii="宋体" w:hAnsi="宋体" w:hint="eastAsia"/>
                <w:bCs/>
                <w:szCs w:val="21"/>
              </w:rPr>
              <w:t>“长江学者”特聘教授；</w:t>
            </w:r>
          </w:p>
          <w:p w:rsidR="00FD250C" w:rsidRPr="0004033D" w:rsidRDefault="00FD250C" w:rsidP="00F958AF">
            <w:pPr>
              <w:spacing w:line="312" w:lineRule="auto"/>
              <w:rPr>
                <w:rFonts w:ascii="宋体"/>
                <w:bCs/>
                <w:szCs w:val="21"/>
              </w:rPr>
            </w:pPr>
            <w:r w:rsidRPr="0004033D">
              <w:rPr>
                <w:rFonts w:ascii="宋体" w:hAnsi="宋体"/>
                <w:bCs/>
                <w:szCs w:val="21"/>
              </w:rPr>
              <w:t xml:space="preserve">S2.J1.B8 </w:t>
            </w:r>
            <w:r w:rsidRPr="0004033D">
              <w:rPr>
                <w:rFonts w:ascii="宋体" w:hAnsi="宋体" w:hint="eastAsia"/>
                <w:bCs/>
                <w:szCs w:val="21"/>
              </w:rPr>
              <w:t>“国医大师”称号获得者；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S2.J1.B9 </w:t>
            </w:r>
            <w:r w:rsidRPr="0004033D">
              <w:rPr>
                <w:rFonts w:ascii="宋体" w:hAnsi="宋体" w:hint="eastAsia"/>
                <w:bCs/>
                <w:szCs w:val="21"/>
              </w:rPr>
              <w:t>全国宣传文化系统“四个一批”人才；</w:t>
            </w:r>
          </w:p>
          <w:p w:rsidR="00FD250C" w:rsidRPr="0004033D" w:rsidRDefault="00FD250C" w:rsidP="00F958AF">
            <w:pPr>
              <w:spacing w:line="312" w:lineRule="auto"/>
              <w:rPr>
                <w:rFonts w:ascii="宋体"/>
                <w:bCs/>
                <w:szCs w:val="21"/>
              </w:rPr>
            </w:pPr>
            <w:r w:rsidRPr="0004033D">
              <w:rPr>
                <w:rFonts w:ascii="宋体" w:hAnsi="宋体"/>
                <w:bCs/>
                <w:szCs w:val="21"/>
              </w:rPr>
              <w:t xml:space="preserve">S2.J1.B10 </w:t>
            </w:r>
            <w:r w:rsidRPr="0004033D">
              <w:rPr>
                <w:rFonts w:ascii="宋体" w:hAnsi="宋体" w:hint="eastAsia"/>
                <w:bCs/>
                <w:szCs w:val="21"/>
              </w:rPr>
              <w:t>国家级教学名师奖获得者；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S2.J1.B11 </w:t>
            </w:r>
            <w:r w:rsidRPr="0004033D">
              <w:rPr>
                <w:rFonts w:ascii="宋体" w:hAnsi="宋体" w:hint="eastAsia"/>
                <w:bCs/>
                <w:szCs w:val="21"/>
              </w:rPr>
              <w:t>中华农业英才奖获得者；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S2.J1.B12 </w:t>
            </w:r>
            <w:r w:rsidRPr="0004033D">
              <w:rPr>
                <w:rFonts w:ascii="宋体" w:hAnsi="宋体" w:hint="eastAsia"/>
                <w:bCs/>
                <w:szCs w:val="21"/>
              </w:rPr>
              <w:t>长江韬奋奖获得者；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S2.J1.B13 </w:t>
            </w:r>
            <w:r w:rsidRPr="0004033D">
              <w:rPr>
                <w:rFonts w:ascii="宋体" w:hAnsi="宋体" w:hint="eastAsia"/>
                <w:bCs/>
                <w:szCs w:val="21"/>
              </w:rPr>
              <w:t>中国戏剧梅花奖获得者；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S2.J1.B14 </w:t>
            </w:r>
            <w:r w:rsidRPr="0004033D">
              <w:rPr>
                <w:rFonts w:ascii="宋体" w:hAnsi="宋体" w:hint="eastAsia"/>
                <w:bCs/>
                <w:szCs w:val="21"/>
              </w:rPr>
              <w:t>李四光地质科学奖获得者；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S2.J1.B15 </w:t>
            </w:r>
            <w:r w:rsidRPr="0004033D">
              <w:rPr>
                <w:rFonts w:ascii="宋体" w:hAnsi="宋体" w:hint="eastAsia"/>
                <w:bCs/>
                <w:szCs w:val="21"/>
              </w:rPr>
              <w:t>国务院学科评议组成员；</w:t>
            </w:r>
          </w:p>
          <w:p w:rsidR="00FD250C" w:rsidRPr="0004033D" w:rsidRDefault="00FD250C" w:rsidP="00F958AF">
            <w:pPr>
              <w:spacing w:line="312" w:lineRule="auto"/>
              <w:rPr>
                <w:rFonts w:ascii="宋体"/>
                <w:bCs/>
                <w:szCs w:val="21"/>
              </w:rPr>
            </w:pPr>
            <w:r w:rsidRPr="0004033D">
              <w:rPr>
                <w:rFonts w:ascii="宋体" w:hAnsi="宋体"/>
                <w:bCs/>
                <w:szCs w:val="21"/>
              </w:rPr>
              <w:t xml:space="preserve">S2.J1.B16 </w:t>
            </w:r>
            <w:r w:rsidRPr="0004033D">
              <w:rPr>
                <w:rFonts w:ascii="宋体" w:hAnsi="宋体" w:hint="eastAsia"/>
                <w:bCs/>
                <w:szCs w:val="21"/>
              </w:rPr>
              <w:t>省特级专家。</w:t>
            </w:r>
          </w:p>
          <w:p w:rsidR="00FD250C" w:rsidRPr="0004033D" w:rsidRDefault="00FD250C" w:rsidP="00F958AF">
            <w:pPr>
              <w:spacing w:line="312" w:lineRule="auto"/>
              <w:rPr>
                <w:rFonts w:ascii="宋体"/>
                <w:szCs w:val="21"/>
              </w:rPr>
            </w:pPr>
          </w:p>
        </w:tc>
      </w:tr>
    </w:tbl>
    <w:p w:rsidR="00FD250C" w:rsidRDefault="00FD250C" w:rsidP="00FD250C">
      <w:pPr>
        <w:spacing w:line="312" w:lineRule="auto"/>
        <w:ind w:firstLineChars="200" w:firstLine="480"/>
        <w:jc w:val="left"/>
        <w:rPr>
          <w:rFonts w:ascii="宋体" w:hAnsi="宋体"/>
          <w:sz w:val="24"/>
          <w:szCs w:val="24"/>
        </w:rPr>
      </w:pPr>
    </w:p>
    <w:p w:rsidR="00E52578" w:rsidRDefault="00E52578" w:rsidP="00FD250C">
      <w:pPr>
        <w:spacing w:line="312" w:lineRule="auto"/>
        <w:ind w:firstLineChars="200" w:firstLine="480"/>
        <w:jc w:val="left"/>
        <w:rPr>
          <w:rFonts w:ascii="宋体" w:hAnsi="宋体"/>
          <w:sz w:val="24"/>
          <w:szCs w:val="24"/>
        </w:rPr>
      </w:pPr>
    </w:p>
    <w:p w:rsidR="00E52578" w:rsidRDefault="00E52578" w:rsidP="00FD250C">
      <w:pPr>
        <w:spacing w:line="312" w:lineRule="auto"/>
        <w:ind w:firstLineChars="200" w:firstLine="480"/>
        <w:jc w:val="left"/>
        <w:rPr>
          <w:rFonts w:ascii="宋体" w:hAnsi="宋体"/>
          <w:sz w:val="24"/>
          <w:szCs w:val="24"/>
        </w:rPr>
      </w:pPr>
    </w:p>
    <w:p w:rsidR="00E52578" w:rsidRDefault="00E52578" w:rsidP="00FD250C">
      <w:pPr>
        <w:spacing w:line="312" w:lineRule="auto"/>
        <w:ind w:firstLineChars="200" w:firstLine="480"/>
        <w:jc w:val="left"/>
        <w:rPr>
          <w:rFonts w:ascii="宋体" w:hAnsi="宋体"/>
          <w:sz w:val="24"/>
          <w:szCs w:val="24"/>
        </w:rPr>
      </w:pPr>
    </w:p>
    <w:p w:rsidR="00E52578" w:rsidRDefault="00E52578" w:rsidP="00FD250C">
      <w:pPr>
        <w:spacing w:line="312" w:lineRule="auto"/>
        <w:ind w:firstLineChars="200" w:firstLine="480"/>
        <w:jc w:val="left"/>
        <w:rPr>
          <w:rFonts w:ascii="宋体" w:hAnsi="宋体"/>
          <w:sz w:val="24"/>
          <w:szCs w:val="24"/>
        </w:rPr>
      </w:pPr>
    </w:p>
    <w:p w:rsidR="00FD250C" w:rsidRPr="0004033D" w:rsidRDefault="00FD250C" w:rsidP="00FD250C">
      <w:pPr>
        <w:spacing w:line="312" w:lineRule="auto"/>
        <w:ind w:firstLineChars="200" w:firstLine="480"/>
        <w:jc w:val="left"/>
        <w:rPr>
          <w:rFonts w:ascii="宋体"/>
          <w:sz w:val="24"/>
          <w:szCs w:val="24"/>
        </w:rPr>
      </w:pPr>
      <w:r w:rsidRPr="0004033D">
        <w:rPr>
          <w:rFonts w:ascii="宋体" w:hAnsi="宋体" w:hint="eastAsia"/>
          <w:sz w:val="24"/>
          <w:szCs w:val="24"/>
        </w:rPr>
        <w:lastRenderedPageBreak/>
        <w:t>二、现聘专业技术三级岗位，且聘任正高级专业技术职务满</w:t>
      </w:r>
      <w:r w:rsidRPr="0004033D">
        <w:rPr>
          <w:rFonts w:ascii="宋体" w:hAnsi="宋体"/>
          <w:sz w:val="24"/>
          <w:szCs w:val="24"/>
        </w:rPr>
        <w:t>10</w:t>
      </w:r>
      <w:r w:rsidRPr="0004033D">
        <w:rPr>
          <w:rFonts w:ascii="宋体" w:hAnsi="宋体" w:hint="eastAsia"/>
          <w:sz w:val="24"/>
          <w:szCs w:val="24"/>
        </w:rPr>
        <w:t>年、符合下列任意一类条件之一者；聘任正高级专业技术职务满</w:t>
      </w:r>
      <w:r w:rsidRPr="0004033D">
        <w:rPr>
          <w:rFonts w:ascii="宋体" w:hAnsi="宋体"/>
          <w:sz w:val="24"/>
          <w:szCs w:val="24"/>
        </w:rPr>
        <w:t>5</w:t>
      </w:r>
      <w:r w:rsidRPr="0004033D">
        <w:rPr>
          <w:rFonts w:ascii="宋体" w:hAnsi="宋体" w:hint="eastAsia"/>
          <w:sz w:val="24"/>
          <w:szCs w:val="24"/>
        </w:rPr>
        <w:t>年、符合下列两类条件各一者，可申请竞聘专业技术二级岗位。</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4"/>
        <w:gridCol w:w="4395"/>
      </w:tblGrid>
      <w:tr w:rsidR="00FD250C" w:rsidRPr="0004033D" w:rsidTr="00F958AF">
        <w:trPr>
          <w:trHeight w:val="567"/>
          <w:jc w:val="center"/>
        </w:trPr>
        <w:tc>
          <w:tcPr>
            <w:tcW w:w="4394" w:type="dxa"/>
            <w:tcBorders>
              <w:top w:val="single" w:sz="4" w:space="0" w:color="000000"/>
              <w:left w:val="single" w:sz="4" w:space="0" w:color="000000"/>
              <w:bottom w:val="single" w:sz="4" w:space="0" w:color="000000"/>
              <w:right w:val="single" w:sz="4" w:space="0" w:color="000000"/>
            </w:tcBorders>
            <w:shd w:val="pct10" w:color="auto" w:fill="auto"/>
            <w:vAlign w:val="center"/>
          </w:tcPr>
          <w:p w:rsidR="00FD250C" w:rsidRPr="0004033D" w:rsidRDefault="00FD250C" w:rsidP="00F958AF">
            <w:pPr>
              <w:spacing w:line="312" w:lineRule="auto"/>
              <w:jc w:val="center"/>
              <w:rPr>
                <w:rFonts w:ascii="宋体"/>
                <w:bCs/>
                <w:kern w:val="0"/>
                <w:szCs w:val="21"/>
              </w:rPr>
            </w:pPr>
            <w:r w:rsidRPr="0004033D">
              <w:rPr>
                <w:rFonts w:ascii="宋体" w:hAnsi="宋体" w:hint="eastAsia"/>
                <w:b/>
                <w:bCs/>
                <w:kern w:val="0"/>
                <w:szCs w:val="21"/>
              </w:rPr>
              <w:t>学术技术成就类</w:t>
            </w:r>
          </w:p>
        </w:tc>
        <w:tc>
          <w:tcPr>
            <w:tcW w:w="4395" w:type="dxa"/>
            <w:tcBorders>
              <w:top w:val="single" w:sz="4" w:space="0" w:color="000000"/>
              <w:left w:val="single" w:sz="4" w:space="0" w:color="000000"/>
              <w:bottom w:val="single" w:sz="4" w:space="0" w:color="000000"/>
              <w:right w:val="single" w:sz="4" w:space="0" w:color="000000"/>
            </w:tcBorders>
            <w:shd w:val="pct10" w:color="auto" w:fill="auto"/>
            <w:vAlign w:val="center"/>
          </w:tcPr>
          <w:p w:rsidR="00FD250C" w:rsidRPr="0004033D" w:rsidRDefault="00FD250C" w:rsidP="00F958AF">
            <w:pPr>
              <w:spacing w:line="312" w:lineRule="auto"/>
              <w:jc w:val="center"/>
              <w:rPr>
                <w:rFonts w:ascii="宋体"/>
                <w:bCs/>
                <w:kern w:val="0"/>
                <w:szCs w:val="21"/>
              </w:rPr>
            </w:pPr>
            <w:r w:rsidRPr="0004033D">
              <w:rPr>
                <w:rFonts w:ascii="宋体" w:hAnsi="宋体" w:hint="eastAsia"/>
                <w:b/>
                <w:bCs/>
                <w:kern w:val="0"/>
                <w:szCs w:val="21"/>
              </w:rPr>
              <w:t>学术技术影响类</w:t>
            </w:r>
          </w:p>
        </w:tc>
      </w:tr>
      <w:tr w:rsidR="00FD250C" w:rsidRPr="0004033D" w:rsidTr="00F958AF">
        <w:trPr>
          <w:trHeight w:val="567"/>
          <w:jc w:val="center"/>
        </w:trPr>
        <w:tc>
          <w:tcPr>
            <w:tcW w:w="4394" w:type="dxa"/>
            <w:tcBorders>
              <w:top w:val="single" w:sz="4" w:space="0" w:color="000000"/>
              <w:left w:val="single" w:sz="4" w:space="0" w:color="000000"/>
              <w:bottom w:val="single" w:sz="4" w:space="0" w:color="000000"/>
              <w:right w:val="single" w:sz="4" w:space="0" w:color="000000"/>
            </w:tcBorders>
          </w:tcPr>
          <w:p w:rsidR="00FD250C" w:rsidRPr="0004033D" w:rsidRDefault="00FD250C" w:rsidP="00F958AF">
            <w:pPr>
              <w:spacing w:line="312" w:lineRule="auto"/>
              <w:rPr>
                <w:rFonts w:ascii="宋体"/>
                <w:bCs/>
                <w:szCs w:val="21"/>
              </w:rPr>
            </w:pPr>
            <w:r w:rsidRPr="0004033D">
              <w:rPr>
                <w:rFonts w:ascii="宋体" w:hAnsi="宋体"/>
                <w:bCs/>
                <w:szCs w:val="21"/>
              </w:rPr>
              <w:t xml:space="preserve">S2.J2.A1 </w:t>
            </w:r>
            <w:r w:rsidRPr="0004033D">
              <w:rPr>
                <w:rFonts w:ascii="宋体" w:hAnsi="宋体" w:hint="eastAsia"/>
                <w:bCs/>
                <w:szCs w:val="21"/>
              </w:rPr>
              <w:t>获得国家科学技术奖一等奖（个人排名前三）或二等奖（个人排名前二）；</w:t>
            </w:r>
          </w:p>
          <w:p w:rsidR="00FD250C" w:rsidRPr="0004033D" w:rsidRDefault="00FD250C" w:rsidP="00F958AF">
            <w:pPr>
              <w:spacing w:line="312" w:lineRule="auto"/>
              <w:rPr>
                <w:rFonts w:ascii="宋体"/>
                <w:bCs/>
                <w:szCs w:val="21"/>
              </w:rPr>
            </w:pPr>
            <w:r w:rsidRPr="0004033D">
              <w:rPr>
                <w:rFonts w:ascii="宋体" w:hAnsi="宋体"/>
                <w:bCs/>
                <w:szCs w:val="21"/>
              </w:rPr>
              <w:t>S2.J2.A</w:t>
            </w:r>
            <w:r w:rsidRPr="0004033D">
              <w:rPr>
                <w:rFonts w:ascii="宋体" w:hAnsi="宋体" w:hint="eastAsia"/>
                <w:bCs/>
                <w:szCs w:val="21"/>
              </w:rPr>
              <w:t>2主持国家重点研发计划课题（包括国家科技支撑计划、</w:t>
            </w:r>
            <w:r w:rsidRPr="0004033D">
              <w:rPr>
                <w:rFonts w:ascii="宋体" w:hAnsi="宋体"/>
                <w:bCs/>
                <w:szCs w:val="21"/>
              </w:rPr>
              <w:t>863</w:t>
            </w:r>
            <w:r w:rsidRPr="0004033D">
              <w:rPr>
                <w:rFonts w:ascii="宋体" w:hAnsi="宋体" w:hint="eastAsia"/>
                <w:bCs/>
                <w:szCs w:val="21"/>
              </w:rPr>
              <w:t>计划、</w:t>
            </w:r>
            <w:r w:rsidRPr="0004033D">
              <w:rPr>
                <w:rFonts w:ascii="宋体" w:hAnsi="宋体"/>
                <w:bCs/>
                <w:szCs w:val="21"/>
              </w:rPr>
              <w:t>973</w:t>
            </w:r>
            <w:r w:rsidRPr="0004033D">
              <w:rPr>
                <w:rFonts w:ascii="宋体" w:hAnsi="宋体" w:hint="eastAsia"/>
                <w:bCs/>
                <w:szCs w:val="21"/>
              </w:rPr>
              <w:t>计划）；</w:t>
            </w:r>
          </w:p>
          <w:p w:rsidR="00FD250C" w:rsidRPr="0004033D" w:rsidRDefault="00FD250C" w:rsidP="00F958AF">
            <w:pPr>
              <w:spacing w:line="312" w:lineRule="auto"/>
              <w:rPr>
                <w:rFonts w:ascii="宋体"/>
                <w:bCs/>
                <w:szCs w:val="21"/>
              </w:rPr>
            </w:pPr>
            <w:r w:rsidRPr="0004033D">
              <w:rPr>
                <w:rFonts w:ascii="宋体" w:hAnsi="宋体"/>
                <w:bCs/>
                <w:szCs w:val="21"/>
              </w:rPr>
              <w:t>S2.J2.A</w:t>
            </w:r>
            <w:r w:rsidRPr="0004033D">
              <w:rPr>
                <w:rFonts w:ascii="宋体" w:hAnsi="宋体" w:hint="eastAsia"/>
                <w:bCs/>
                <w:szCs w:val="21"/>
              </w:rPr>
              <w:t>3获得国家教学成果奖特等奖（个人排名前三）或一等奖（个人排名第一）；</w:t>
            </w:r>
          </w:p>
          <w:p w:rsidR="00FD250C" w:rsidRPr="0004033D" w:rsidRDefault="00FD250C" w:rsidP="00F958AF">
            <w:pPr>
              <w:spacing w:line="312" w:lineRule="auto"/>
              <w:rPr>
                <w:rFonts w:ascii="宋体"/>
                <w:bCs/>
                <w:szCs w:val="21"/>
              </w:rPr>
            </w:pPr>
            <w:r w:rsidRPr="0004033D">
              <w:rPr>
                <w:rFonts w:ascii="宋体" w:hAnsi="宋体"/>
                <w:bCs/>
                <w:szCs w:val="21"/>
              </w:rPr>
              <w:t>S2.J2.A</w:t>
            </w:r>
            <w:r w:rsidRPr="0004033D">
              <w:rPr>
                <w:rFonts w:ascii="宋体" w:hAnsi="宋体" w:hint="eastAsia"/>
                <w:bCs/>
                <w:szCs w:val="21"/>
              </w:rPr>
              <w:t>4获得国家社会科学基金项目优秀成果一等奖（个人排名前二）或二等奖（个人排名第一）；</w:t>
            </w:r>
          </w:p>
          <w:p w:rsidR="00FD250C" w:rsidRPr="0004033D" w:rsidRDefault="00FD250C" w:rsidP="00F958AF">
            <w:pPr>
              <w:spacing w:line="312" w:lineRule="auto"/>
              <w:rPr>
                <w:rFonts w:ascii="宋体"/>
                <w:bCs/>
                <w:szCs w:val="21"/>
              </w:rPr>
            </w:pPr>
            <w:r w:rsidRPr="0004033D">
              <w:rPr>
                <w:rFonts w:ascii="宋体" w:hAnsi="宋体"/>
                <w:bCs/>
                <w:szCs w:val="21"/>
              </w:rPr>
              <w:t>S2.J2.A</w:t>
            </w:r>
            <w:r w:rsidRPr="0004033D">
              <w:rPr>
                <w:rFonts w:ascii="宋体" w:hAnsi="宋体" w:hint="eastAsia"/>
                <w:bCs/>
                <w:szCs w:val="21"/>
              </w:rPr>
              <w:t>5国家基金重大（重点）项目负责人；</w:t>
            </w:r>
          </w:p>
          <w:p w:rsidR="00FD250C" w:rsidRPr="0004033D" w:rsidRDefault="00FD250C" w:rsidP="00F958AF">
            <w:pPr>
              <w:spacing w:line="312" w:lineRule="auto"/>
              <w:rPr>
                <w:rFonts w:ascii="宋体"/>
                <w:bCs/>
                <w:szCs w:val="21"/>
              </w:rPr>
            </w:pPr>
            <w:r w:rsidRPr="0004033D">
              <w:rPr>
                <w:rFonts w:ascii="宋体" w:hAnsi="宋体"/>
                <w:bCs/>
                <w:szCs w:val="21"/>
              </w:rPr>
              <w:t>S2.J2.A</w:t>
            </w:r>
            <w:r w:rsidRPr="0004033D">
              <w:rPr>
                <w:rFonts w:ascii="宋体" w:hAnsi="宋体" w:hint="eastAsia"/>
                <w:bCs/>
                <w:szCs w:val="21"/>
              </w:rPr>
              <w:t>6全国美术作品展览金奖（个人排名第一）获得者；</w:t>
            </w:r>
          </w:p>
          <w:p w:rsidR="00FD250C" w:rsidRPr="0004033D" w:rsidRDefault="00FD250C" w:rsidP="00F958AF">
            <w:pPr>
              <w:spacing w:line="312" w:lineRule="auto"/>
              <w:rPr>
                <w:rFonts w:ascii="宋体"/>
                <w:bCs/>
                <w:szCs w:val="21"/>
              </w:rPr>
            </w:pPr>
            <w:r w:rsidRPr="0004033D">
              <w:rPr>
                <w:rFonts w:ascii="宋体" w:hAnsi="宋体"/>
                <w:bCs/>
                <w:kern w:val="0"/>
                <w:szCs w:val="21"/>
              </w:rPr>
              <w:t>S2.J2.A</w:t>
            </w:r>
            <w:r w:rsidRPr="0004033D">
              <w:rPr>
                <w:rFonts w:ascii="宋体" w:hAnsi="宋体" w:hint="eastAsia"/>
                <w:bCs/>
                <w:kern w:val="0"/>
                <w:szCs w:val="21"/>
              </w:rPr>
              <w:t>7</w:t>
            </w:r>
            <w:r w:rsidRPr="0004033D">
              <w:rPr>
                <w:rFonts w:ascii="宋体" w:hAnsi="宋体" w:hint="eastAsia"/>
                <w:bCs/>
                <w:szCs w:val="21"/>
              </w:rPr>
              <w:t>获得中国专利金奖（个人排名第一）；</w:t>
            </w:r>
          </w:p>
          <w:p w:rsidR="00FD250C" w:rsidRPr="0004033D" w:rsidRDefault="00FD250C" w:rsidP="00F958AF">
            <w:pPr>
              <w:spacing w:line="312" w:lineRule="auto"/>
              <w:rPr>
                <w:rFonts w:ascii="宋体"/>
                <w:bCs/>
                <w:szCs w:val="21"/>
              </w:rPr>
            </w:pPr>
            <w:r w:rsidRPr="0004033D">
              <w:rPr>
                <w:rFonts w:ascii="宋体" w:hAnsi="宋体"/>
                <w:bCs/>
                <w:kern w:val="0"/>
                <w:szCs w:val="21"/>
              </w:rPr>
              <w:t>S2.J2.A</w:t>
            </w:r>
            <w:r w:rsidRPr="0004033D">
              <w:rPr>
                <w:rFonts w:ascii="宋体" w:hAnsi="宋体" w:hint="eastAsia"/>
                <w:bCs/>
                <w:kern w:val="0"/>
                <w:szCs w:val="21"/>
              </w:rPr>
              <w:t>8</w:t>
            </w:r>
            <w:r w:rsidRPr="0004033D">
              <w:rPr>
                <w:rFonts w:ascii="宋体" w:hAnsi="宋体" w:hint="eastAsia"/>
                <w:bCs/>
                <w:szCs w:val="21"/>
              </w:rPr>
              <w:t>国家级教练，其直接训练或培训两年以上的运动员，直接输送到国家队或国家集训队后一年内获得奥运会冠军或获得奥运会集体项目前三名；</w:t>
            </w:r>
          </w:p>
          <w:p w:rsidR="00FD250C" w:rsidRPr="0004033D" w:rsidRDefault="00FD250C" w:rsidP="00F958AF">
            <w:pPr>
              <w:spacing w:line="312" w:lineRule="auto"/>
              <w:rPr>
                <w:rFonts w:ascii="宋体"/>
                <w:bCs/>
                <w:szCs w:val="21"/>
              </w:rPr>
            </w:pPr>
            <w:r w:rsidRPr="0004033D">
              <w:rPr>
                <w:rFonts w:ascii="宋体" w:hAnsi="宋体"/>
                <w:bCs/>
                <w:kern w:val="0"/>
                <w:szCs w:val="21"/>
              </w:rPr>
              <w:t>S2.J2.A</w:t>
            </w:r>
            <w:r w:rsidRPr="0004033D">
              <w:rPr>
                <w:rFonts w:ascii="宋体" w:hAnsi="宋体" w:hint="eastAsia"/>
                <w:bCs/>
                <w:kern w:val="0"/>
                <w:szCs w:val="21"/>
              </w:rPr>
              <w:t>9</w:t>
            </w:r>
            <w:r w:rsidRPr="0004033D">
              <w:rPr>
                <w:rFonts w:ascii="宋体" w:hAnsi="宋体" w:hint="eastAsia"/>
                <w:bCs/>
                <w:szCs w:val="21"/>
              </w:rPr>
              <w:t>全国文物保护科学和技术创新奖；</w:t>
            </w:r>
          </w:p>
          <w:p w:rsidR="00FD250C" w:rsidRPr="0004033D" w:rsidRDefault="00FD250C" w:rsidP="00F958AF">
            <w:pPr>
              <w:spacing w:line="312" w:lineRule="auto"/>
              <w:rPr>
                <w:rFonts w:ascii="宋体"/>
                <w:bCs/>
                <w:szCs w:val="21"/>
              </w:rPr>
            </w:pPr>
            <w:r w:rsidRPr="0004033D">
              <w:rPr>
                <w:rFonts w:ascii="宋体" w:hAnsi="宋体"/>
                <w:bCs/>
                <w:kern w:val="0"/>
                <w:szCs w:val="21"/>
              </w:rPr>
              <w:t>S2.J2.A1</w:t>
            </w:r>
            <w:r w:rsidRPr="0004033D">
              <w:rPr>
                <w:rFonts w:ascii="宋体" w:hAnsi="宋体" w:hint="eastAsia"/>
                <w:bCs/>
                <w:kern w:val="0"/>
                <w:szCs w:val="21"/>
              </w:rPr>
              <w:t>0</w:t>
            </w:r>
            <w:r w:rsidRPr="0004033D">
              <w:rPr>
                <w:rFonts w:ascii="宋体" w:hAnsi="宋体" w:hint="eastAsia"/>
                <w:bCs/>
                <w:szCs w:val="21"/>
              </w:rPr>
              <w:t>获得其他自然科学和社会科学领域国家级奖项一等奖（个人排名前二）或二等奖（个人排名第一）；</w:t>
            </w:r>
          </w:p>
          <w:p w:rsidR="00FD250C" w:rsidRPr="0004033D" w:rsidRDefault="00FD250C" w:rsidP="00F958AF">
            <w:pPr>
              <w:spacing w:line="312" w:lineRule="auto"/>
              <w:rPr>
                <w:rFonts w:ascii="宋体"/>
                <w:bCs/>
                <w:szCs w:val="21"/>
              </w:rPr>
            </w:pPr>
            <w:r w:rsidRPr="0004033D">
              <w:rPr>
                <w:rFonts w:ascii="宋体" w:hAnsi="宋体"/>
                <w:bCs/>
                <w:kern w:val="0"/>
                <w:szCs w:val="21"/>
              </w:rPr>
              <w:t>S2.J2.A1</w:t>
            </w:r>
            <w:r w:rsidRPr="0004033D">
              <w:rPr>
                <w:rFonts w:ascii="宋体" w:hAnsi="宋体" w:hint="eastAsia"/>
                <w:bCs/>
                <w:kern w:val="0"/>
                <w:szCs w:val="21"/>
              </w:rPr>
              <w:t>1</w:t>
            </w:r>
            <w:r w:rsidRPr="0004033D">
              <w:rPr>
                <w:rFonts w:ascii="宋体" w:hAnsi="宋体" w:hint="eastAsia"/>
                <w:bCs/>
                <w:szCs w:val="21"/>
              </w:rPr>
              <w:t>获得省部级政府奖项一等奖（个人排名第一）；</w:t>
            </w:r>
          </w:p>
          <w:p w:rsidR="00FD250C" w:rsidRPr="0004033D" w:rsidRDefault="00FD250C" w:rsidP="00F958AF">
            <w:pPr>
              <w:spacing w:line="312" w:lineRule="auto"/>
              <w:rPr>
                <w:rFonts w:ascii="宋体"/>
                <w:bCs/>
                <w:szCs w:val="21"/>
              </w:rPr>
            </w:pPr>
            <w:r w:rsidRPr="0004033D">
              <w:rPr>
                <w:rFonts w:ascii="宋体" w:hAnsi="宋体"/>
                <w:bCs/>
                <w:kern w:val="0"/>
                <w:szCs w:val="21"/>
              </w:rPr>
              <w:t>S2.J2.A1</w:t>
            </w:r>
            <w:r w:rsidRPr="0004033D">
              <w:rPr>
                <w:rFonts w:ascii="宋体" w:hAnsi="宋体" w:hint="eastAsia"/>
                <w:bCs/>
                <w:kern w:val="0"/>
                <w:szCs w:val="21"/>
              </w:rPr>
              <w:t>2</w:t>
            </w:r>
            <w:r w:rsidRPr="0004033D">
              <w:rPr>
                <w:rFonts w:ascii="宋体" w:hAnsi="宋体" w:hint="eastAsia"/>
                <w:bCs/>
                <w:szCs w:val="21"/>
              </w:rPr>
              <w:t>以第一作者或通讯作者（国内单位为第一作者单位），被</w:t>
            </w:r>
            <w:r w:rsidRPr="0004033D">
              <w:rPr>
                <w:rFonts w:ascii="宋体" w:hAnsi="宋体"/>
                <w:bCs/>
                <w:szCs w:val="21"/>
              </w:rPr>
              <w:t>SCI</w:t>
            </w:r>
            <w:r w:rsidRPr="0004033D">
              <w:rPr>
                <w:rFonts w:ascii="宋体" w:hAnsi="宋体" w:hint="eastAsia"/>
                <w:bCs/>
                <w:szCs w:val="21"/>
              </w:rPr>
              <w:t>、</w:t>
            </w:r>
            <w:r w:rsidRPr="0004033D">
              <w:rPr>
                <w:rFonts w:ascii="宋体" w:hAnsi="宋体"/>
                <w:bCs/>
                <w:szCs w:val="21"/>
              </w:rPr>
              <w:t>EI</w:t>
            </w:r>
            <w:r w:rsidRPr="0004033D">
              <w:rPr>
                <w:rFonts w:ascii="宋体" w:hAnsi="宋体" w:hint="eastAsia"/>
                <w:bCs/>
                <w:szCs w:val="21"/>
              </w:rPr>
              <w:t>、</w:t>
            </w:r>
            <w:r w:rsidRPr="0004033D">
              <w:rPr>
                <w:rFonts w:ascii="宋体" w:hAnsi="宋体"/>
                <w:bCs/>
                <w:szCs w:val="21"/>
              </w:rPr>
              <w:t>ISTP</w:t>
            </w:r>
            <w:r w:rsidRPr="0004033D">
              <w:rPr>
                <w:rFonts w:ascii="宋体" w:hAnsi="宋体" w:hint="eastAsia"/>
                <w:bCs/>
                <w:szCs w:val="21"/>
              </w:rPr>
              <w:t>等收录</w:t>
            </w:r>
            <w:r w:rsidRPr="0004033D">
              <w:rPr>
                <w:rFonts w:ascii="宋体" w:hAnsi="宋体"/>
                <w:bCs/>
                <w:szCs w:val="21"/>
              </w:rPr>
              <w:t>2</w:t>
            </w:r>
            <w:r w:rsidRPr="0004033D">
              <w:rPr>
                <w:rFonts w:ascii="宋体" w:hAnsi="宋体" w:hint="eastAsia"/>
                <w:bCs/>
                <w:szCs w:val="21"/>
              </w:rPr>
              <w:t>篇以上且影响因子平均每篇超过</w:t>
            </w:r>
            <w:r w:rsidRPr="0004033D">
              <w:rPr>
                <w:rFonts w:ascii="宋体" w:hAnsi="宋体"/>
                <w:bCs/>
                <w:szCs w:val="21"/>
              </w:rPr>
              <w:t>10</w:t>
            </w:r>
            <w:r w:rsidRPr="0004033D">
              <w:rPr>
                <w:rFonts w:ascii="宋体" w:hAnsi="宋体" w:hint="eastAsia"/>
                <w:bCs/>
                <w:szCs w:val="21"/>
              </w:rPr>
              <w:t>，或在受聘岗位学科领域顶尖期刊发表论文</w:t>
            </w:r>
            <w:r w:rsidRPr="0004033D">
              <w:rPr>
                <w:rFonts w:ascii="宋体" w:hAnsi="宋体"/>
                <w:bCs/>
                <w:szCs w:val="21"/>
              </w:rPr>
              <w:t>10</w:t>
            </w:r>
            <w:r w:rsidRPr="0004033D">
              <w:rPr>
                <w:rFonts w:ascii="宋体" w:hAnsi="宋体" w:hint="eastAsia"/>
                <w:bCs/>
                <w:szCs w:val="21"/>
              </w:rPr>
              <w:t>篇以上。</w:t>
            </w:r>
          </w:p>
        </w:tc>
        <w:tc>
          <w:tcPr>
            <w:tcW w:w="4395" w:type="dxa"/>
            <w:tcBorders>
              <w:top w:val="single" w:sz="4" w:space="0" w:color="000000"/>
              <w:left w:val="single" w:sz="4" w:space="0" w:color="000000"/>
              <w:bottom w:val="single" w:sz="4" w:space="0" w:color="000000"/>
              <w:right w:val="single" w:sz="4" w:space="0" w:color="000000"/>
            </w:tcBorders>
          </w:tcPr>
          <w:p w:rsidR="00FD250C" w:rsidRPr="0004033D" w:rsidRDefault="00FD250C" w:rsidP="00F958AF">
            <w:pPr>
              <w:spacing w:line="312" w:lineRule="auto"/>
              <w:rPr>
                <w:rFonts w:ascii="宋体"/>
                <w:bCs/>
                <w:szCs w:val="21"/>
              </w:rPr>
            </w:pPr>
          </w:p>
          <w:p w:rsidR="00FD250C" w:rsidRPr="0004033D" w:rsidRDefault="00FD250C" w:rsidP="00F958AF">
            <w:pPr>
              <w:spacing w:line="312" w:lineRule="auto"/>
              <w:rPr>
                <w:rFonts w:ascii="宋体"/>
                <w:bCs/>
                <w:szCs w:val="21"/>
              </w:rPr>
            </w:pPr>
          </w:p>
          <w:p w:rsidR="00FD250C" w:rsidRPr="0004033D" w:rsidRDefault="00FD250C" w:rsidP="00F958AF">
            <w:pPr>
              <w:spacing w:line="312" w:lineRule="auto"/>
              <w:rPr>
                <w:rFonts w:ascii="宋体"/>
                <w:bCs/>
                <w:szCs w:val="21"/>
              </w:rPr>
            </w:pPr>
          </w:p>
          <w:p w:rsidR="00FD250C" w:rsidRPr="0004033D" w:rsidRDefault="00FD250C" w:rsidP="00F958AF">
            <w:pPr>
              <w:spacing w:line="312" w:lineRule="auto"/>
              <w:rPr>
                <w:rFonts w:ascii="宋体"/>
                <w:bCs/>
                <w:szCs w:val="21"/>
              </w:rPr>
            </w:pPr>
          </w:p>
          <w:p w:rsidR="00FD250C" w:rsidRPr="0004033D" w:rsidRDefault="00FD250C" w:rsidP="00F958AF">
            <w:pPr>
              <w:spacing w:line="312" w:lineRule="auto"/>
              <w:rPr>
                <w:rFonts w:ascii="宋体"/>
                <w:bCs/>
                <w:szCs w:val="21"/>
              </w:rPr>
            </w:pPr>
          </w:p>
          <w:p w:rsidR="00FD250C" w:rsidRPr="0004033D" w:rsidRDefault="00FD250C" w:rsidP="00F958AF">
            <w:pPr>
              <w:spacing w:line="312" w:lineRule="auto"/>
              <w:rPr>
                <w:rFonts w:ascii="宋体"/>
                <w:bCs/>
                <w:szCs w:val="21"/>
              </w:rPr>
            </w:pPr>
            <w:r w:rsidRPr="0004033D">
              <w:rPr>
                <w:rFonts w:ascii="宋体" w:hAnsi="宋体"/>
                <w:bCs/>
                <w:szCs w:val="21"/>
              </w:rPr>
              <w:t xml:space="preserve">S2.J2.B1 </w:t>
            </w:r>
            <w:r w:rsidRPr="0004033D">
              <w:rPr>
                <w:rFonts w:ascii="宋体" w:hAnsi="宋体" w:hint="eastAsia"/>
                <w:bCs/>
                <w:szCs w:val="21"/>
              </w:rPr>
              <w:t>国家级重点学科、实验室、工程中心、临床重点专科负责人；</w:t>
            </w:r>
          </w:p>
          <w:p w:rsidR="00FD250C" w:rsidRPr="0004033D" w:rsidRDefault="00FD250C" w:rsidP="00F958AF">
            <w:pPr>
              <w:spacing w:line="312" w:lineRule="auto"/>
              <w:rPr>
                <w:rFonts w:ascii="宋体"/>
                <w:bCs/>
                <w:szCs w:val="21"/>
              </w:rPr>
            </w:pPr>
            <w:r w:rsidRPr="0004033D">
              <w:rPr>
                <w:rFonts w:ascii="宋体" w:hAnsi="宋体"/>
                <w:bCs/>
                <w:szCs w:val="21"/>
              </w:rPr>
              <w:t xml:space="preserve">S2.J2.B2 </w:t>
            </w:r>
            <w:r w:rsidRPr="0004033D">
              <w:rPr>
                <w:rFonts w:ascii="宋体" w:hAnsi="宋体" w:hint="eastAsia"/>
                <w:bCs/>
                <w:szCs w:val="21"/>
              </w:rPr>
              <w:t>全国百篇优秀博士论文指导教师；</w:t>
            </w:r>
          </w:p>
          <w:p w:rsidR="00FD250C" w:rsidRPr="0004033D" w:rsidRDefault="00FD250C" w:rsidP="00F958AF">
            <w:pPr>
              <w:spacing w:line="312" w:lineRule="auto"/>
              <w:rPr>
                <w:rFonts w:ascii="宋体"/>
                <w:bCs/>
                <w:szCs w:val="21"/>
              </w:rPr>
            </w:pPr>
            <w:r w:rsidRPr="0004033D">
              <w:rPr>
                <w:rFonts w:ascii="宋体" w:hAnsi="宋体"/>
                <w:bCs/>
                <w:szCs w:val="21"/>
              </w:rPr>
              <w:t xml:space="preserve">S2.J2.B3 </w:t>
            </w:r>
            <w:r w:rsidRPr="0004033D">
              <w:rPr>
                <w:rFonts w:ascii="宋体" w:hAnsi="宋体" w:hint="eastAsia"/>
                <w:bCs/>
                <w:szCs w:val="21"/>
              </w:rPr>
              <w:t>国家教学资源库项目负责人；</w:t>
            </w:r>
          </w:p>
          <w:p w:rsidR="00FD250C" w:rsidRPr="0004033D" w:rsidRDefault="00FD250C" w:rsidP="00F958AF">
            <w:pPr>
              <w:spacing w:line="312" w:lineRule="auto"/>
              <w:rPr>
                <w:rFonts w:ascii="宋体"/>
                <w:bCs/>
                <w:szCs w:val="21"/>
              </w:rPr>
            </w:pPr>
            <w:r w:rsidRPr="0004033D">
              <w:rPr>
                <w:rFonts w:ascii="宋体" w:hAnsi="宋体"/>
                <w:bCs/>
                <w:szCs w:val="21"/>
              </w:rPr>
              <w:t xml:space="preserve">S2.J2.B4 </w:t>
            </w:r>
            <w:r w:rsidRPr="0004033D">
              <w:rPr>
                <w:rFonts w:ascii="宋体" w:hAnsi="宋体" w:hint="eastAsia"/>
                <w:bCs/>
                <w:szCs w:val="21"/>
              </w:rPr>
              <w:t>教育部新世纪优秀人才；</w:t>
            </w:r>
          </w:p>
          <w:p w:rsidR="00FD250C" w:rsidRPr="0004033D" w:rsidRDefault="00FD250C" w:rsidP="00F958AF">
            <w:pPr>
              <w:spacing w:line="312" w:lineRule="auto"/>
              <w:rPr>
                <w:rFonts w:ascii="宋体"/>
                <w:bCs/>
                <w:szCs w:val="21"/>
              </w:rPr>
            </w:pPr>
            <w:r w:rsidRPr="0004033D">
              <w:rPr>
                <w:rFonts w:ascii="宋体" w:hAnsi="宋体"/>
                <w:bCs/>
                <w:szCs w:val="21"/>
              </w:rPr>
              <w:t xml:space="preserve">S2.J2.B5 </w:t>
            </w:r>
            <w:r w:rsidRPr="0004033D">
              <w:rPr>
                <w:rFonts w:ascii="宋体" w:hAnsi="宋体" w:hint="eastAsia"/>
                <w:bCs/>
                <w:szCs w:val="21"/>
              </w:rPr>
              <w:t>文化和旅游部群星奖获得者；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S2.J2.B6 </w:t>
            </w:r>
            <w:r w:rsidRPr="0004033D">
              <w:rPr>
                <w:rFonts w:ascii="宋体" w:hAnsi="宋体" w:hint="eastAsia"/>
                <w:bCs/>
                <w:szCs w:val="21"/>
              </w:rPr>
              <w:t>吴阶平医学奖获得者；</w:t>
            </w:r>
          </w:p>
          <w:p w:rsidR="00FD250C" w:rsidRPr="0004033D" w:rsidRDefault="00FD250C" w:rsidP="00F958AF">
            <w:pPr>
              <w:spacing w:line="312" w:lineRule="auto"/>
              <w:rPr>
                <w:rFonts w:ascii="宋体"/>
                <w:bCs/>
                <w:szCs w:val="21"/>
              </w:rPr>
            </w:pPr>
            <w:r w:rsidRPr="0004033D">
              <w:rPr>
                <w:rFonts w:ascii="宋体" w:hAnsi="宋体"/>
                <w:bCs/>
                <w:szCs w:val="21"/>
              </w:rPr>
              <w:t xml:space="preserve">S2.J2.B7 </w:t>
            </w:r>
            <w:r w:rsidRPr="0004033D">
              <w:rPr>
                <w:rFonts w:ascii="宋体" w:hAnsi="宋体" w:hint="eastAsia"/>
                <w:bCs/>
                <w:szCs w:val="21"/>
              </w:rPr>
              <w:t>全国老中医药专家学术经验继承工作指导老师；</w:t>
            </w:r>
          </w:p>
          <w:p w:rsidR="00FD250C" w:rsidRPr="0004033D" w:rsidRDefault="00FD250C" w:rsidP="00F958AF">
            <w:pPr>
              <w:spacing w:line="312" w:lineRule="auto"/>
              <w:rPr>
                <w:rFonts w:ascii="宋体"/>
                <w:bCs/>
                <w:szCs w:val="21"/>
              </w:rPr>
            </w:pPr>
            <w:r w:rsidRPr="0004033D">
              <w:rPr>
                <w:rFonts w:ascii="宋体" w:hAnsi="宋体"/>
                <w:bCs/>
                <w:szCs w:val="21"/>
              </w:rPr>
              <w:t xml:space="preserve">S2.J2.B8 </w:t>
            </w:r>
            <w:r w:rsidRPr="0004033D">
              <w:rPr>
                <w:rFonts w:ascii="宋体" w:hAnsi="宋体" w:hint="eastAsia"/>
                <w:bCs/>
                <w:szCs w:val="21"/>
              </w:rPr>
              <w:t>省“万人计划”杰出人才、领军人才；</w:t>
            </w:r>
          </w:p>
          <w:p w:rsidR="00FD250C" w:rsidRPr="0004033D" w:rsidRDefault="00FD250C" w:rsidP="00F958AF">
            <w:pPr>
              <w:spacing w:line="312" w:lineRule="auto"/>
              <w:rPr>
                <w:rFonts w:ascii="宋体"/>
                <w:bCs/>
                <w:szCs w:val="21"/>
              </w:rPr>
            </w:pPr>
            <w:r w:rsidRPr="0004033D">
              <w:rPr>
                <w:rFonts w:ascii="宋体" w:hAnsi="宋体"/>
                <w:bCs/>
                <w:szCs w:val="21"/>
              </w:rPr>
              <w:t xml:space="preserve">S2.J2.B9 </w:t>
            </w:r>
            <w:r w:rsidRPr="0004033D">
              <w:rPr>
                <w:rFonts w:ascii="宋体" w:hAnsi="宋体" w:hint="eastAsia"/>
                <w:bCs/>
                <w:szCs w:val="21"/>
              </w:rPr>
              <w:t>省“千人计划”特聘专家；</w:t>
            </w:r>
          </w:p>
          <w:p w:rsidR="00FD250C" w:rsidRPr="0004033D" w:rsidRDefault="00FD250C" w:rsidP="00F958AF">
            <w:pPr>
              <w:spacing w:line="312" w:lineRule="auto"/>
              <w:rPr>
                <w:rFonts w:ascii="宋体"/>
                <w:bCs/>
                <w:szCs w:val="21"/>
              </w:rPr>
            </w:pPr>
            <w:r w:rsidRPr="0004033D">
              <w:rPr>
                <w:rFonts w:ascii="宋体" w:hAnsi="宋体"/>
                <w:bCs/>
                <w:szCs w:val="21"/>
              </w:rPr>
              <w:t xml:space="preserve">S2.J2.B10 </w:t>
            </w:r>
            <w:r w:rsidRPr="0004033D">
              <w:rPr>
                <w:rFonts w:ascii="宋体" w:hAnsi="宋体" w:hint="eastAsia"/>
                <w:bCs/>
                <w:szCs w:val="21"/>
              </w:rPr>
              <w:t>省“</w:t>
            </w:r>
            <w:r w:rsidRPr="0004033D">
              <w:rPr>
                <w:rFonts w:ascii="宋体" w:hAnsi="宋体"/>
                <w:bCs/>
                <w:szCs w:val="21"/>
              </w:rPr>
              <w:t>151</w:t>
            </w:r>
            <w:r w:rsidRPr="0004033D">
              <w:rPr>
                <w:rFonts w:ascii="宋体" w:hAnsi="宋体" w:hint="eastAsia"/>
                <w:bCs/>
                <w:szCs w:val="21"/>
              </w:rPr>
              <w:t>人才工程”第一层次重点资助人员；</w:t>
            </w:r>
          </w:p>
          <w:p w:rsidR="00FD250C" w:rsidRPr="0004033D" w:rsidRDefault="00FD250C" w:rsidP="00F958AF">
            <w:pPr>
              <w:spacing w:line="312" w:lineRule="auto"/>
              <w:rPr>
                <w:rFonts w:ascii="宋体"/>
                <w:bCs/>
                <w:szCs w:val="21"/>
              </w:rPr>
            </w:pPr>
            <w:r w:rsidRPr="0004033D">
              <w:rPr>
                <w:rFonts w:ascii="宋体" w:hAnsi="宋体"/>
                <w:bCs/>
                <w:szCs w:val="21"/>
              </w:rPr>
              <w:t xml:space="preserve">S2.J2.B11 </w:t>
            </w:r>
            <w:r w:rsidRPr="0004033D">
              <w:rPr>
                <w:rFonts w:ascii="宋体" w:hAnsi="宋体" w:hint="eastAsia"/>
                <w:bCs/>
                <w:szCs w:val="21"/>
              </w:rPr>
              <w:t>省有突出贡献中青年专家；</w:t>
            </w:r>
          </w:p>
          <w:p w:rsidR="00FD250C" w:rsidRPr="0004033D" w:rsidRDefault="00FD250C" w:rsidP="00F958AF">
            <w:pPr>
              <w:spacing w:line="312" w:lineRule="auto"/>
              <w:rPr>
                <w:rFonts w:ascii="宋体"/>
                <w:bCs/>
                <w:szCs w:val="21"/>
              </w:rPr>
            </w:pPr>
            <w:r w:rsidRPr="0004033D">
              <w:rPr>
                <w:rFonts w:ascii="宋体" w:hAnsi="宋体"/>
                <w:bCs/>
                <w:szCs w:val="21"/>
              </w:rPr>
              <w:t xml:space="preserve">S2.J2.B12 </w:t>
            </w:r>
            <w:r w:rsidRPr="0004033D">
              <w:rPr>
                <w:rFonts w:ascii="宋体" w:hAnsi="宋体" w:hint="eastAsia"/>
                <w:bCs/>
                <w:szCs w:val="21"/>
              </w:rPr>
              <w:t>省重点建设学校重点建设的优势特色学科、省一流学科</w:t>
            </w:r>
            <w:r w:rsidRPr="0004033D">
              <w:rPr>
                <w:rFonts w:ascii="宋体" w:hAnsi="宋体"/>
                <w:bCs/>
                <w:szCs w:val="21"/>
              </w:rPr>
              <w:t>A</w:t>
            </w:r>
            <w:r w:rsidRPr="0004033D">
              <w:rPr>
                <w:rFonts w:ascii="宋体" w:hAnsi="宋体" w:hint="eastAsia"/>
                <w:bCs/>
                <w:szCs w:val="21"/>
              </w:rPr>
              <w:t>类负责人。</w:t>
            </w:r>
          </w:p>
        </w:tc>
      </w:tr>
    </w:tbl>
    <w:p w:rsidR="00FD250C" w:rsidRPr="0004033D" w:rsidRDefault="00FD250C" w:rsidP="00FD250C">
      <w:pPr>
        <w:spacing w:line="312" w:lineRule="auto"/>
        <w:ind w:rightChars="160" w:right="336" w:firstLineChars="200" w:firstLine="480"/>
        <w:rPr>
          <w:rFonts w:ascii="宋体"/>
          <w:bCs/>
          <w:sz w:val="24"/>
          <w:szCs w:val="24"/>
        </w:rPr>
      </w:pPr>
    </w:p>
    <w:p w:rsidR="00FD250C" w:rsidRPr="0004033D" w:rsidRDefault="00FD250C" w:rsidP="00FD250C">
      <w:pPr>
        <w:spacing w:line="312" w:lineRule="auto"/>
        <w:ind w:firstLineChars="200" w:firstLine="480"/>
        <w:rPr>
          <w:rFonts w:ascii="宋体"/>
          <w:sz w:val="24"/>
          <w:szCs w:val="24"/>
        </w:rPr>
      </w:pPr>
      <w:r w:rsidRPr="0004033D">
        <w:rPr>
          <w:rFonts w:ascii="宋体"/>
          <w:bCs/>
          <w:sz w:val="24"/>
          <w:szCs w:val="24"/>
        </w:rPr>
        <w:br w:type="page"/>
      </w:r>
      <w:r w:rsidRPr="0004033D">
        <w:rPr>
          <w:rFonts w:ascii="宋体" w:hAnsi="宋体" w:hint="eastAsia"/>
          <w:sz w:val="24"/>
          <w:szCs w:val="24"/>
        </w:rPr>
        <w:lastRenderedPageBreak/>
        <w:t>三、现聘专业技术三级岗位，且聘任正高级专业技术职务满</w:t>
      </w:r>
      <w:r w:rsidRPr="0004033D">
        <w:rPr>
          <w:rFonts w:ascii="宋体" w:hAnsi="宋体"/>
          <w:sz w:val="24"/>
          <w:szCs w:val="24"/>
        </w:rPr>
        <w:t>15</w:t>
      </w:r>
      <w:r w:rsidRPr="0004033D">
        <w:rPr>
          <w:rFonts w:ascii="宋体" w:hAnsi="宋体" w:hint="eastAsia"/>
          <w:sz w:val="24"/>
          <w:szCs w:val="24"/>
        </w:rPr>
        <w:t>年、符合下列任意一类条件之一者（其中，专职科研岗位符合下列两类条件各</w:t>
      </w:r>
      <w:r w:rsidRPr="0004033D">
        <w:rPr>
          <w:rFonts w:ascii="宋体" w:hAnsi="宋体"/>
          <w:sz w:val="24"/>
          <w:szCs w:val="24"/>
        </w:rPr>
        <w:t>1</w:t>
      </w:r>
      <w:r w:rsidRPr="0004033D">
        <w:rPr>
          <w:rFonts w:ascii="宋体" w:hAnsi="宋体" w:hint="eastAsia"/>
          <w:sz w:val="24"/>
          <w:szCs w:val="24"/>
        </w:rPr>
        <w:t>项）；聘任正高级专业技术职务满</w:t>
      </w:r>
      <w:r w:rsidRPr="0004033D">
        <w:rPr>
          <w:rFonts w:ascii="宋体" w:hAnsi="宋体"/>
          <w:sz w:val="24"/>
          <w:szCs w:val="24"/>
        </w:rPr>
        <w:t>10</w:t>
      </w:r>
      <w:r w:rsidRPr="0004033D">
        <w:rPr>
          <w:rFonts w:ascii="宋体" w:hAnsi="宋体" w:hint="eastAsia"/>
          <w:sz w:val="24"/>
          <w:szCs w:val="24"/>
        </w:rPr>
        <w:t>年、符合下列两类条件各</w:t>
      </w:r>
      <w:r w:rsidRPr="0004033D">
        <w:rPr>
          <w:rFonts w:ascii="宋体" w:hAnsi="宋体"/>
          <w:sz w:val="24"/>
          <w:szCs w:val="24"/>
        </w:rPr>
        <w:t>1</w:t>
      </w:r>
      <w:r w:rsidRPr="0004033D">
        <w:rPr>
          <w:rFonts w:ascii="宋体" w:hAnsi="宋体" w:hint="eastAsia"/>
          <w:sz w:val="24"/>
          <w:szCs w:val="24"/>
        </w:rPr>
        <w:t>者（其中，专职科研岗位符合下列两类条件各</w:t>
      </w:r>
      <w:r w:rsidRPr="0004033D">
        <w:rPr>
          <w:rFonts w:ascii="宋体" w:hAnsi="宋体"/>
          <w:sz w:val="24"/>
          <w:szCs w:val="24"/>
        </w:rPr>
        <w:t>1</w:t>
      </w:r>
      <w:r w:rsidRPr="0004033D">
        <w:rPr>
          <w:rFonts w:ascii="宋体" w:hAnsi="宋体" w:hint="eastAsia"/>
          <w:sz w:val="24"/>
          <w:szCs w:val="24"/>
        </w:rPr>
        <w:t>项外，还需符合下列任意一类条件</w:t>
      </w:r>
      <w:r w:rsidRPr="0004033D">
        <w:rPr>
          <w:rFonts w:ascii="宋体" w:hAnsi="宋体"/>
          <w:sz w:val="24"/>
          <w:szCs w:val="24"/>
        </w:rPr>
        <w:t>1</w:t>
      </w:r>
      <w:r w:rsidRPr="0004033D">
        <w:rPr>
          <w:rFonts w:ascii="宋体" w:hAnsi="宋体" w:hint="eastAsia"/>
          <w:sz w:val="24"/>
          <w:szCs w:val="24"/>
        </w:rPr>
        <w:t>项），可申请竞聘专业技术二级岗位。</w:t>
      </w: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41"/>
        <w:gridCol w:w="4448"/>
      </w:tblGrid>
      <w:tr w:rsidR="00FD250C" w:rsidRPr="0004033D" w:rsidTr="00F958AF">
        <w:trPr>
          <w:trHeight w:val="567"/>
          <w:jc w:val="center"/>
        </w:trPr>
        <w:tc>
          <w:tcPr>
            <w:tcW w:w="4341" w:type="dxa"/>
            <w:tcBorders>
              <w:top w:val="single" w:sz="4" w:space="0" w:color="000000"/>
              <w:left w:val="single" w:sz="4" w:space="0" w:color="000000"/>
              <w:bottom w:val="single" w:sz="4" w:space="0" w:color="000000"/>
              <w:right w:val="single" w:sz="4" w:space="0" w:color="000000"/>
            </w:tcBorders>
            <w:shd w:val="pct10" w:color="auto" w:fill="auto"/>
            <w:vAlign w:val="center"/>
          </w:tcPr>
          <w:p w:rsidR="00FD250C" w:rsidRPr="0004033D" w:rsidRDefault="00FD250C" w:rsidP="00F958AF">
            <w:pPr>
              <w:spacing w:line="312" w:lineRule="auto"/>
              <w:jc w:val="center"/>
              <w:rPr>
                <w:rFonts w:ascii="宋体"/>
                <w:b/>
                <w:bCs/>
                <w:szCs w:val="21"/>
              </w:rPr>
            </w:pPr>
            <w:r w:rsidRPr="0004033D">
              <w:rPr>
                <w:rFonts w:ascii="宋体" w:hAnsi="宋体" w:hint="eastAsia"/>
                <w:b/>
                <w:bCs/>
                <w:szCs w:val="21"/>
              </w:rPr>
              <w:t>学术技术成就类</w:t>
            </w:r>
          </w:p>
        </w:tc>
        <w:tc>
          <w:tcPr>
            <w:tcW w:w="4448" w:type="dxa"/>
            <w:tcBorders>
              <w:top w:val="single" w:sz="4" w:space="0" w:color="000000"/>
              <w:left w:val="single" w:sz="4" w:space="0" w:color="000000"/>
              <w:bottom w:val="single" w:sz="4" w:space="0" w:color="000000"/>
              <w:right w:val="single" w:sz="4" w:space="0" w:color="000000"/>
            </w:tcBorders>
            <w:shd w:val="pct10" w:color="auto" w:fill="auto"/>
            <w:vAlign w:val="center"/>
          </w:tcPr>
          <w:p w:rsidR="00FD250C" w:rsidRPr="0004033D" w:rsidRDefault="00FD250C" w:rsidP="00F958AF">
            <w:pPr>
              <w:spacing w:line="312" w:lineRule="auto"/>
              <w:jc w:val="center"/>
              <w:rPr>
                <w:rFonts w:ascii="宋体"/>
                <w:b/>
                <w:bCs/>
                <w:szCs w:val="21"/>
              </w:rPr>
            </w:pPr>
            <w:r w:rsidRPr="0004033D">
              <w:rPr>
                <w:rFonts w:ascii="宋体" w:hAnsi="宋体" w:hint="eastAsia"/>
                <w:b/>
                <w:bCs/>
                <w:szCs w:val="21"/>
              </w:rPr>
              <w:t>学术技术影响类</w:t>
            </w:r>
          </w:p>
        </w:tc>
      </w:tr>
      <w:tr w:rsidR="00FD250C" w:rsidRPr="0004033D" w:rsidTr="00F958AF">
        <w:trPr>
          <w:trHeight w:val="567"/>
          <w:jc w:val="center"/>
        </w:trPr>
        <w:tc>
          <w:tcPr>
            <w:tcW w:w="4341" w:type="dxa"/>
            <w:tcBorders>
              <w:top w:val="single" w:sz="4" w:space="0" w:color="000000"/>
              <w:left w:val="single" w:sz="4" w:space="0" w:color="000000"/>
              <w:bottom w:val="single" w:sz="4" w:space="0" w:color="000000"/>
              <w:right w:val="single" w:sz="4" w:space="0" w:color="000000"/>
            </w:tcBorders>
          </w:tcPr>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S2.J3.A1 </w:t>
            </w:r>
            <w:r w:rsidRPr="0004033D">
              <w:rPr>
                <w:rFonts w:ascii="宋体" w:hAnsi="宋体" w:hint="eastAsia"/>
                <w:bCs/>
                <w:kern w:val="0"/>
                <w:szCs w:val="21"/>
              </w:rPr>
              <w:t>获得国家科学技术奖一等奖（个人排名前五）或二等奖（个人排名前三）的；</w:t>
            </w:r>
          </w:p>
          <w:p w:rsidR="00FD250C" w:rsidRPr="0004033D" w:rsidRDefault="00FD250C" w:rsidP="00F958AF">
            <w:pPr>
              <w:pStyle w:val="a5"/>
              <w:widowControl w:val="0"/>
              <w:spacing w:before="0" w:beforeAutospacing="0" w:after="0" w:afterAutospacing="0" w:line="312" w:lineRule="auto"/>
              <w:rPr>
                <w:rFonts w:cs="Times New Roman"/>
                <w:bCs/>
                <w:sz w:val="21"/>
                <w:szCs w:val="21"/>
              </w:rPr>
            </w:pPr>
            <w:r w:rsidRPr="0004033D">
              <w:rPr>
                <w:rFonts w:cs="Times New Roman"/>
                <w:bCs/>
                <w:sz w:val="21"/>
                <w:szCs w:val="21"/>
              </w:rPr>
              <w:t xml:space="preserve">S2.J3.A2 </w:t>
            </w:r>
            <w:r w:rsidRPr="0004033D">
              <w:rPr>
                <w:rFonts w:cs="Times New Roman" w:hint="eastAsia"/>
                <w:bCs/>
                <w:sz w:val="21"/>
                <w:szCs w:val="21"/>
              </w:rPr>
              <w:t>参与国家重点研发计划课题（包括国家科技支撑计划、</w:t>
            </w:r>
            <w:r w:rsidRPr="0004033D">
              <w:rPr>
                <w:rFonts w:cs="Times New Roman"/>
                <w:bCs/>
                <w:sz w:val="21"/>
                <w:szCs w:val="21"/>
              </w:rPr>
              <w:t>863</w:t>
            </w:r>
            <w:r w:rsidRPr="0004033D">
              <w:rPr>
                <w:rFonts w:cs="Times New Roman" w:hint="eastAsia"/>
                <w:bCs/>
                <w:sz w:val="21"/>
                <w:szCs w:val="21"/>
              </w:rPr>
              <w:t>计划、</w:t>
            </w:r>
            <w:r w:rsidRPr="0004033D">
              <w:rPr>
                <w:rFonts w:cs="Times New Roman"/>
                <w:bCs/>
                <w:sz w:val="21"/>
                <w:szCs w:val="21"/>
              </w:rPr>
              <w:t>973</w:t>
            </w:r>
            <w:r w:rsidRPr="0004033D">
              <w:rPr>
                <w:rFonts w:cs="Times New Roman" w:hint="eastAsia"/>
                <w:bCs/>
                <w:sz w:val="21"/>
                <w:szCs w:val="21"/>
              </w:rPr>
              <w:t>计划）；</w:t>
            </w:r>
          </w:p>
          <w:p w:rsidR="00FD250C" w:rsidRPr="0004033D" w:rsidRDefault="00FD250C" w:rsidP="00F958AF">
            <w:pPr>
              <w:pStyle w:val="a5"/>
              <w:widowControl w:val="0"/>
              <w:spacing w:before="0" w:beforeAutospacing="0" w:after="0" w:afterAutospacing="0" w:line="312" w:lineRule="auto"/>
              <w:rPr>
                <w:rFonts w:cs="Times New Roman"/>
                <w:bCs/>
                <w:sz w:val="21"/>
                <w:szCs w:val="21"/>
              </w:rPr>
            </w:pPr>
            <w:r w:rsidRPr="0004033D">
              <w:rPr>
                <w:rFonts w:cs="Times New Roman"/>
                <w:bCs/>
                <w:sz w:val="21"/>
                <w:szCs w:val="21"/>
              </w:rPr>
              <w:t xml:space="preserve">S2.J3.A3 </w:t>
            </w:r>
            <w:r w:rsidRPr="0004033D">
              <w:rPr>
                <w:rFonts w:cs="Times New Roman" w:hint="eastAsia"/>
                <w:bCs/>
                <w:sz w:val="21"/>
                <w:szCs w:val="21"/>
              </w:rPr>
              <w:t>省部级以上重点学科、实验室、工程中心、人才培养等平台及团队负责人；</w:t>
            </w:r>
          </w:p>
          <w:p w:rsidR="00FD250C" w:rsidRPr="0004033D" w:rsidRDefault="00FD250C" w:rsidP="00F958AF">
            <w:pPr>
              <w:pStyle w:val="a5"/>
              <w:widowControl w:val="0"/>
              <w:spacing w:before="0" w:beforeAutospacing="0" w:after="0" w:afterAutospacing="0" w:line="312" w:lineRule="auto"/>
              <w:rPr>
                <w:rFonts w:cs="Times New Roman"/>
                <w:bCs/>
                <w:sz w:val="21"/>
                <w:szCs w:val="21"/>
              </w:rPr>
            </w:pPr>
            <w:r w:rsidRPr="0004033D">
              <w:rPr>
                <w:rFonts w:cs="Times New Roman"/>
                <w:bCs/>
                <w:sz w:val="21"/>
                <w:szCs w:val="21"/>
              </w:rPr>
              <w:t xml:space="preserve">S2.J3.A4 </w:t>
            </w:r>
            <w:r w:rsidRPr="0004033D">
              <w:rPr>
                <w:rFonts w:cs="Times New Roman" w:hint="eastAsia"/>
                <w:bCs/>
                <w:sz w:val="21"/>
                <w:szCs w:val="21"/>
              </w:rPr>
              <w:t>其他自然科学和社会科学领域国家级奖项一等奖（个人排名前三）或二等奖（个人排名前二）；</w:t>
            </w:r>
          </w:p>
          <w:p w:rsidR="00FD250C" w:rsidRPr="0004033D" w:rsidRDefault="00FD250C" w:rsidP="00F958AF">
            <w:pPr>
              <w:pStyle w:val="a5"/>
              <w:widowControl w:val="0"/>
              <w:spacing w:before="0" w:beforeAutospacing="0" w:after="0" w:afterAutospacing="0" w:line="312" w:lineRule="auto"/>
              <w:rPr>
                <w:rFonts w:cs="Times New Roman"/>
                <w:bCs/>
                <w:sz w:val="21"/>
                <w:szCs w:val="21"/>
              </w:rPr>
            </w:pPr>
            <w:r w:rsidRPr="0004033D">
              <w:rPr>
                <w:rFonts w:cs="Times New Roman"/>
                <w:bCs/>
                <w:sz w:val="21"/>
                <w:szCs w:val="21"/>
              </w:rPr>
              <w:t xml:space="preserve">S2.J3.A5 </w:t>
            </w:r>
            <w:r w:rsidRPr="0004033D">
              <w:rPr>
                <w:rFonts w:cs="Times New Roman" w:hint="eastAsia"/>
                <w:bCs/>
                <w:sz w:val="21"/>
                <w:szCs w:val="21"/>
              </w:rPr>
              <w:t>省部级政府奖项一等奖（个人排名前二）或二等奖（个人排名第一）；</w:t>
            </w:r>
          </w:p>
          <w:p w:rsidR="00FD250C" w:rsidRPr="0004033D" w:rsidRDefault="00FD250C" w:rsidP="00F958AF">
            <w:pPr>
              <w:pStyle w:val="a5"/>
              <w:widowControl w:val="0"/>
              <w:spacing w:before="0" w:beforeAutospacing="0" w:after="0" w:afterAutospacing="0" w:line="312" w:lineRule="auto"/>
              <w:rPr>
                <w:rFonts w:cs="Times New Roman"/>
                <w:bCs/>
                <w:sz w:val="21"/>
                <w:szCs w:val="21"/>
              </w:rPr>
            </w:pPr>
            <w:r w:rsidRPr="0004033D">
              <w:rPr>
                <w:rFonts w:cs="Times New Roman"/>
                <w:bCs/>
                <w:sz w:val="21"/>
                <w:szCs w:val="21"/>
              </w:rPr>
              <w:t xml:space="preserve">S2.J3.A6 </w:t>
            </w:r>
            <w:r w:rsidRPr="0004033D">
              <w:rPr>
                <w:rFonts w:cs="Times New Roman" w:hint="eastAsia"/>
                <w:bCs/>
                <w:sz w:val="21"/>
                <w:szCs w:val="21"/>
              </w:rPr>
              <w:t>中国专利金奖（个人排名前二）；</w:t>
            </w:r>
          </w:p>
          <w:p w:rsidR="00FD250C" w:rsidRPr="0004033D" w:rsidRDefault="00FD250C" w:rsidP="00F958AF">
            <w:pPr>
              <w:pStyle w:val="a5"/>
              <w:widowControl w:val="0"/>
              <w:spacing w:before="0" w:beforeAutospacing="0" w:after="0" w:afterAutospacing="0" w:line="312" w:lineRule="auto"/>
              <w:rPr>
                <w:rFonts w:cs="Times New Roman"/>
                <w:bCs/>
                <w:sz w:val="21"/>
                <w:szCs w:val="21"/>
              </w:rPr>
            </w:pPr>
            <w:r w:rsidRPr="0004033D">
              <w:rPr>
                <w:rFonts w:cs="Times New Roman"/>
                <w:bCs/>
                <w:sz w:val="21"/>
                <w:szCs w:val="21"/>
              </w:rPr>
              <w:t xml:space="preserve">S2.J3.A7 </w:t>
            </w:r>
            <w:r w:rsidRPr="0004033D">
              <w:rPr>
                <w:rFonts w:cs="Times New Roman" w:hint="eastAsia"/>
                <w:bCs/>
                <w:sz w:val="21"/>
                <w:szCs w:val="21"/>
              </w:rPr>
              <w:t>以第一作者或通讯作者（国内单位为第一作者单位）在受聘岗位学科领域顶尖期刊发表论文</w:t>
            </w:r>
            <w:r w:rsidRPr="0004033D">
              <w:rPr>
                <w:rFonts w:cs="Times New Roman"/>
                <w:bCs/>
                <w:sz w:val="21"/>
                <w:szCs w:val="21"/>
              </w:rPr>
              <w:t>8</w:t>
            </w:r>
            <w:r w:rsidRPr="0004033D">
              <w:rPr>
                <w:rFonts w:cs="Times New Roman" w:hint="eastAsia"/>
                <w:bCs/>
                <w:sz w:val="21"/>
                <w:szCs w:val="21"/>
              </w:rPr>
              <w:t>篇以上。</w:t>
            </w:r>
          </w:p>
          <w:p w:rsidR="00FD250C" w:rsidRPr="0004033D" w:rsidRDefault="00FD250C" w:rsidP="00F958AF">
            <w:pPr>
              <w:spacing w:line="312" w:lineRule="auto"/>
              <w:ind w:rightChars="160" w:right="336"/>
              <w:rPr>
                <w:rFonts w:ascii="宋体"/>
                <w:bCs/>
                <w:kern w:val="0"/>
                <w:szCs w:val="21"/>
              </w:rPr>
            </w:pPr>
          </w:p>
        </w:tc>
        <w:tc>
          <w:tcPr>
            <w:tcW w:w="4448" w:type="dxa"/>
            <w:tcBorders>
              <w:top w:val="single" w:sz="4" w:space="0" w:color="000000"/>
              <w:left w:val="single" w:sz="4" w:space="0" w:color="000000"/>
              <w:bottom w:val="single" w:sz="4" w:space="0" w:color="000000"/>
              <w:right w:val="single" w:sz="4" w:space="0" w:color="000000"/>
            </w:tcBorders>
          </w:tcPr>
          <w:p w:rsidR="00FD250C" w:rsidRPr="0004033D" w:rsidRDefault="00FD250C" w:rsidP="00F958AF">
            <w:pPr>
              <w:spacing w:line="312" w:lineRule="auto"/>
              <w:ind w:rightChars="160" w:right="336"/>
              <w:rPr>
                <w:rFonts w:ascii="宋体"/>
                <w:bCs/>
                <w:kern w:val="0"/>
                <w:szCs w:val="21"/>
              </w:rPr>
            </w:pPr>
          </w:p>
          <w:p w:rsidR="00FD250C" w:rsidRPr="0004033D" w:rsidRDefault="00FD250C" w:rsidP="00F958AF">
            <w:pPr>
              <w:spacing w:line="312" w:lineRule="auto"/>
              <w:ind w:rightChars="160" w:right="336"/>
              <w:rPr>
                <w:rFonts w:ascii="宋体"/>
                <w:bCs/>
                <w:kern w:val="0"/>
                <w:szCs w:val="21"/>
              </w:rPr>
            </w:pPr>
          </w:p>
          <w:p w:rsidR="00FD250C" w:rsidRPr="0004033D" w:rsidRDefault="00FD250C" w:rsidP="00F958AF">
            <w:pPr>
              <w:spacing w:line="312" w:lineRule="auto"/>
              <w:ind w:rightChars="160" w:right="336"/>
              <w:rPr>
                <w:rFonts w:ascii="宋体"/>
                <w:bCs/>
                <w:kern w:val="0"/>
                <w:szCs w:val="21"/>
              </w:rPr>
            </w:pPr>
          </w:p>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S2.J3.B1 </w:t>
            </w:r>
            <w:r w:rsidRPr="0004033D">
              <w:rPr>
                <w:rFonts w:ascii="宋体" w:hAnsi="宋体" w:hint="eastAsia"/>
                <w:bCs/>
                <w:kern w:val="0"/>
                <w:szCs w:val="21"/>
              </w:rPr>
              <w:t>国家科技计划及重大专项专家组成员；</w:t>
            </w:r>
          </w:p>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S2.J3.B2 </w:t>
            </w:r>
            <w:r w:rsidRPr="0004033D">
              <w:rPr>
                <w:rFonts w:ascii="宋体" w:hAnsi="宋体" w:hint="eastAsia"/>
                <w:bCs/>
                <w:kern w:val="0"/>
                <w:szCs w:val="21"/>
              </w:rPr>
              <w:t>享受国务院政府特殊津贴人员；</w:t>
            </w:r>
          </w:p>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S2.J3.B3 </w:t>
            </w:r>
            <w:r w:rsidRPr="0004033D">
              <w:rPr>
                <w:rFonts w:ascii="宋体" w:hAnsi="宋体" w:hint="eastAsia"/>
                <w:bCs/>
                <w:kern w:val="0"/>
                <w:szCs w:val="21"/>
              </w:rPr>
              <w:t>全国优秀中医临床人才；</w:t>
            </w:r>
          </w:p>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S2.J3.B4 </w:t>
            </w:r>
            <w:r w:rsidRPr="0004033D">
              <w:rPr>
                <w:rFonts w:ascii="宋体" w:hAnsi="宋体" w:hint="eastAsia"/>
                <w:bCs/>
                <w:kern w:val="0"/>
                <w:szCs w:val="21"/>
              </w:rPr>
              <w:t>文化旅游部优秀专家；</w:t>
            </w:r>
          </w:p>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S2.J3.B5 </w:t>
            </w:r>
            <w:r w:rsidRPr="0004033D">
              <w:rPr>
                <w:rFonts w:ascii="宋体" w:hAnsi="宋体" w:hint="eastAsia"/>
                <w:bCs/>
                <w:kern w:val="0"/>
                <w:szCs w:val="21"/>
              </w:rPr>
              <w:t>省“</w:t>
            </w:r>
            <w:r w:rsidRPr="0004033D">
              <w:rPr>
                <w:rFonts w:ascii="宋体" w:hAnsi="宋体"/>
                <w:bCs/>
                <w:kern w:val="0"/>
                <w:szCs w:val="21"/>
              </w:rPr>
              <w:t>151</w:t>
            </w:r>
            <w:r w:rsidRPr="0004033D">
              <w:rPr>
                <w:rFonts w:ascii="宋体" w:hAnsi="宋体" w:hint="eastAsia"/>
                <w:bCs/>
                <w:kern w:val="0"/>
                <w:szCs w:val="21"/>
              </w:rPr>
              <w:t>人才工程”第一层次人员；</w:t>
            </w:r>
          </w:p>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S2.J3.B6 </w:t>
            </w:r>
            <w:r w:rsidRPr="0004033D">
              <w:rPr>
                <w:rFonts w:ascii="宋体" w:hAnsi="宋体" w:hint="eastAsia"/>
                <w:bCs/>
                <w:kern w:val="0"/>
                <w:szCs w:val="21"/>
              </w:rPr>
              <w:t>“钱江高级人才”特聘教授；</w:t>
            </w:r>
          </w:p>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S2.J3.B7 </w:t>
            </w:r>
            <w:r w:rsidRPr="0004033D">
              <w:rPr>
                <w:rFonts w:ascii="宋体" w:hAnsi="宋体" w:hint="eastAsia"/>
                <w:bCs/>
                <w:kern w:val="0"/>
                <w:szCs w:val="21"/>
              </w:rPr>
              <w:t>省教学名师奖获得者；</w:t>
            </w:r>
          </w:p>
          <w:p w:rsidR="00FD250C" w:rsidRPr="0004033D" w:rsidRDefault="00FD250C" w:rsidP="00F958AF">
            <w:pPr>
              <w:spacing w:line="312" w:lineRule="auto"/>
              <w:ind w:rightChars="160" w:right="336"/>
              <w:rPr>
                <w:rFonts w:ascii="宋体"/>
                <w:bCs/>
                <w:kern w:val="0"/>
                <w:szCs w:val="21"/>
              </w:rPr>
            </w:pPr>
            <w:r w:rsidRPr="0004033D">
              <w:rPr>
                <w:rFonts w:ascii="宋体" w:hAnsi="宋体"/>
                <w:bCs/>
                <w:kern w:val="0"/>
                <w:szCs w:val="21"/>
              </w:rPr>
              <w:t xml:space="preserve">S2.J3.B8 </w:t>
            </w:r>
            <w:r w:rsidRPr="0004033D">
              <w:rPr>
                <w:rFonts w:ascii="宋体" w:hAnsi="宋体" w:hint="eastAsia"/>
                <w:bCs/>
                <w:kern w:val="0"/>
                <w:szCs w:val="21"/>
              </w:rPr>
              <w:t>省宣传文化系统“五个一批”人才。</w:t>
            </w:r>
          </w:p>
          <w:p w:rsidR="00FD250C" w:rsidRPr="0004033D" w:rsidRDefault="00FD250C" w:rsidP="00F958AF">
            <w:pPr>
              <w:spacing w:line="312" w:lineRule="auto"/>
              <w:ind w:rightChars="160" w:right="336"/>
              <w:rPr>
                <w:rFonts w:ascii="宋体"/>
                <w:bCs/>
                <w:kern w:val="0"/>
                <w:szCs w:val="21"/>
              </w:rPr>
            </w:pPr>
          </w:p>
        </w:tc>
      </w:tr>
    </w:tbl>
    <w:p w:rsidR="00F16FE8" w:rsidRDefault="00F16FE8" w:rsidP="00FD250C">
      <w:pPr>
        <w:rPr>
          <w:rFonts w:ascii="宋体" w:cs="宋体"/>
          <w:kern w:val="0"/>
          <w:sz w:val="24"/>
          <w:szCs w:val="24"/>
        </w:rPr>
      </w:pPr>
    </w:p>
    <w:p w:rsidR="00F16FE8" w:rsidRDefault="00F16FE8" w:rsidP="00FD250C">
      <w:pPr>
        <w:rPr>
          <w:rFonts w:ascii="宋体" w:cs="宋体"/>
          <w:kern w:val="0"/>
          <w:sz w:val="24"/>
          <w:szCs w:val="24"/>
        </w:rPr>
      </w:pPr>
      <w:r w:rsidRPr="009B7A9B">
        <w:rPr>
          <w:rFonts w:ascii="宋体" w:cs="宋体" w:hint="eastAsia"/>
          <w:b/>
          <w:bCs/>
          <w:kern w:val="0"/>
          <w:sz w:val="24"/>
          <w:szCs w:val="24"/>
        </w:rPr>
        <w:t>备注：</w:t>
      </w:r>
      <w:r w:rsidR="009B7A9B">
        <w:rPr>
          <w:rFonts w:ascii="宋体" w:cs="宋体" w:hint="eastAsia"/>
          <w:kern w:val="0"/>
          <w:sz w:val="24"/>
          <w:szCs w:val="24"/>
        </w:rPr>
        <w:t>上述成就和影响应在聘任正高级专业技术职务后获得，并与本人从事的专业技术工作相关</w:t>
      </w:r>
      <w:bookmarkStart w:id="5" w:name="_GoBack"/>
      <w:bookmarkEnd w:id="5"/>
      <w:r w:rsidR="009B7A9B">
        <w:rPr>
          <w:rFonts w:ascii="宋体" w:cs="宋体" w:hint="eastAsia"/>
          <w:kern w:val="0"/>
          <w:sz w:val="24"/>
          <w:szCs w:val="24"/>
        </w:rPr>
        <w:t>。</w:t>
      </w:r>
    </w:p>
    <w:p w:rsidR="00FD250C" w:rsidRPr="00FD250C" w:rsidRDefault="00FD250C" w:rsidP="00FD250C">
      <w:r w:rsidRPr="00F16FE8">
        <w:rPr>
          <w:rFonts w:ascii="宋体" w:cs="宋体"/>
          <w:sz w:val="24"/>
          <w:szCs w:val="24"/>
        </w:rPr>
        <w:br w:type="page"/>
      </w:r>
    </w:p>
    <w:sectPr w:rsidR="00FD250C" w:rsidRPr="00FD25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05E" w:rsidRDefault="0013605E" w:rsidP="00DB7423">
      <w:r>
        <w:separator/>
      </w:r>
    </w:p>
  </w:endnote>
  <w:endnote w:type="continuationSeparator" w:id="0">
    <w:p w:rsidR="0013605E" w:rsidRDefault="0013605E" w:rsidP="00DB7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05E" w:rsidRDefault="0013605E" w:rsidP="00DB7423">
      <w:r>
        <w:separator/>
      </w:r>
    </w:p>
  </w:footnote>
  <w:footnote w:type="continuationSeparator" w:id="0">
    <w:p w:rsidR="0013605E" w:rsidRDefault="0013605E" w:rsidP="00DB7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A2"/>
    <w:rsid w:val="00016924"/>
    <w:rsid w:val="0013605E"/>
    <w:rsid w:val="004F7A07"/>
    <w:rsid w:val="0074230A"/>
    <w:rsid w:val="009B7A9B"/>
    <w:rsid w:val="00B159A2"/>
    <w:rsid w:val="00D46D51"/>
    <w:rsid w:val="00DB7423"/>
    <w:rsid w:val="00E52578"/>
    <w:rsid w:val="00F16FE8"/>
    <w:rsid w:val="00F32610"/>
    <w:rsid w:val="00FA2C46"/>
    <w:rsid w:val="00FD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4D90DB-C89F-47CF-94B9-7E7AA14C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74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7423"/>
    <w:rPr>
      <w:sz w:val="18"/>
      <w:szCs w:val="18"/>
    </w:rPr>
  </w:style>
  <w:style w:type="paragraph" w:styleId="a4">
    <w:name w:val="footer"/>
    <w:basedOn w:val="a"/>
    <w:link w:val="Char0"/>
    <w:uiPriority w:val="99"/>
    <w:unhideWhenUsed/>
    <w:rsid w:val="00DB7423"/>
    <w:pPr>
      <w:tabs>
        <w:tab w:val="center" w:pos="4153"/>
        <w:tab w:val="right" w:pos="8306"/>
      </w:tabs>
      <w:snapToGrid w:val="0"/>
      <w:jc w:val="left"/>
    </w:pPr>
    <w:rPr>
      <w:sz w:val="18"/>
      <w:szCs w:val="18"/>
    </w:rPr>
  </w:style>
  <w:style w:type="character" w:customStyle="1" w:styleId="Char0">
    <w:name w:val="页脚 Char"/>
    <w:basedOn w:val="a0"/>
    <w:link w:val="a4"/>
    <w:uiPriority w:val="99"/>
    <w:rsid w:val="00DB7423"/>
    <w:rPr>
      <w:sz w:val="18"/>
      <w:szCs w:val="18"/>
    </w:rPr>
  </w:style>
  <w:style w:type="paragraph" w:styleId="a5">
    <w:name w:val="Normal (Web)"/>
    <w:basedOn w:val="a"/>
    <w:rsid w:val="00FD2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顾兴强</dc:creator>
  <cp:keywords/>
  <dc:description/>
  <cp:lastModifiedBy>张晓芹</cp:lastModifiedBy>
  <cp:revision>8</cp:revision>
  <dcterms:created xsi:type="dcterms:W3CDTF">2019-04-25T06:07:00Z</dcterms:created>
  <dcterms:modified xsi:type="dcterms:W3CDTF">2023-04-26T03:51:00Z</dcterms:modified>
</cp:coreProperties>
</file>